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9B" w:rsidRPr="000F789B" w:rsidRDefault="000F789B" w:rsidP="000F789B">
      <w:pPr>
        <w:shd w:val="clear" w:color="auto" w:fill="FFFFFF" w:themeFill="background1"/>
        <w:spacing w:after="0" w:line="240" w:lineRule="auto"/>
        <w:ind w:left="-1134" w:right="-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реализации программы воспитания</w:t>
      </w:r>
      <w:r w:rsidRPr="000F7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МАОУ « Лицей № 15 имени                          </w:t>
      </w:r>
      <w:r w:rsidR="005B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Героя Советского Союза Н. </w:t>
      </w:r>
      <w:r w:rsidRPr="000F7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Н. Макаренко </w:t>
      </w:r>
    </w:p>
    <w:p w:rsidR="000F789B" w:rsidRPr="000F789B" w:rsidRDefault="000F789B" w:rsidP="000F789B">
      <w:pPr>
        <w:shd w:val="clear" w:color="auto" w:fill="FFFFFF" w:themeFill="background1"/>
        <w:spacing w:after="0" w:line="240" w:lineRule="auto"/>
        <w:ind w:left="-1134" w:right="-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7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города Кызыла Республики Тыва» </w:t>
      </w:r>
    </w:p>
    <w:p w:rsidR="000F789B" w:rsidRPr="000F789B" w:rsidRDefault="005B7A1F" w:rsidP="000F789B">
      <w:pPr>
        <w:shd w:val="clear" w:color="auto" w:fill="FFFFFF" w:themeFill="background1"/>
        <w:spacing w:after="0" w:line="240" w:lineRule="auto"/>
        <w:ind w:left="-1134" w:right="-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2024 – 2025</w:t>
      </w:r>
      <w:r w:rsidR="000F789B" w:rsidRPr="000F7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0F789B" w:rsidRPr="000F789B" w:rsidRDefault="000F789B" w:rsidP="000F789B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</w:t>
      </w:r>
      <w:proofErr w:type="gram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Целью вос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питательной работы лицея  в 2024 - 2025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учебном году было: создание условий для самоопределения и социализации учащихся, на основе социокультурных, духовно –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Исходя из  цели, были поставлены ряд задач, из которых особо хочется отметить следующее: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формирование общей культуры личности обучающихся на основе усвоения реализуемых МАОУ «Лицей № 15» основных общеобразовательных и дополнительных образовательных программ в соответствии с федеральными государственными образовательными стандартами;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воспитание у </w:t>
      </w:r>
      <w:proofErr w:type="gram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реализация потенциала классного руководства в воспитании школьников, поддерживать активное участие классных коллективов в жизни школы;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5B7A1F" w:rsidP="000F789B">
      <w:pPr>
        <w:shd w:val="clear" w:color="auto" w:fill="FFFFFF" w:themeFill="background1"/>
        <w:spacing w:after="0" w:line="24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№Е" w:hAnsi="Times New Roman" w:cs="Times New Roman"/>
          <w:iCs/>
          <w:color w:val="auto"/>
          <w:kern w:val="2"/>
          <w:sz w:val="28"/>
          <w:szCs w:val="28"/>
          <w:lang w:eastAsia="ko-KR"/>
        </w:rPr>
        <w:t xml:space="preserve">          </w:t>
      </w: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Воспитательная программа имеет следующие ориентиры: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-гражданско – патриотическое воспитание;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-духовно – нравственное воспитание;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-эстетическое воспитание;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-физическое воспитание, формирование культуры здоровья и эмоционального благополучия;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-трудовое воспитание;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-экологическое воспитание;</w:t>
      </w:r>
    </w:p>
    <w:p w:rsid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-ценности научного познания;</w:t>
      </w:r>
    </w:p>
    <w:p w:rsidR="005B7A1F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С</w:t>
      </w: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остоит из следующих модулей: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Модуль « Классное руководство»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В основной и н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ачальной школах насчитывается 80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комплектов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классов, в которых работают  65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кла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ссных руководителей.  Из них  4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кла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ссных руководителя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имеют стаж работы менее 3 лет. Над ними ведут шефство наставники, зам по ВР, руководитель ШМО классных руководителей.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Классные руководители 1-11 классов выполняют функциональные обязанности в соответствие с Федеральным законом от 29.12.2012 № 273-ФЗ «Об образовании в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Российской Федерации», Уставом МАОУ «Лицей № 15 им. Героя Советского Союза Н.Н. Макаренко», реализуют утвержденную программу воспитания лицея.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Работа классного руководителя осуществлялась в течение года </w:t>
      </w:r>
      <w:proofErr w:type="gram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через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-организацию учебно-воспитательного процесса в классе;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-индивидуальную работу с учащимися одаренными и «группой риска»;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-работу с родителями;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-работу с документацией классного руководителя;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ЭЖ: аттестация, работа с дневниками, портфолио;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составление актов ЖБУ 1, 5, 10 классов и вновь прибывших учащихся;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6C5F9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лицее организована работа </w:t>
      </w:r>
      <w:r w:rsidR="000F789B">
        <w:rPr>
          <w:rFonts w:ascii="Times New Roman" w:eastAsia="Calibri" w:hAnsi="Times New Roman" w:cs="Times New Roman"/>
          <w:color w:val="auto"/>
          <w:sz w:val="28"/>
          <w:szCs w:val="28"/>
        </w:rPr>
        <w:t>Ш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МО классных руководителей.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proofErr w:type="gramStart"/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Контроль за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 деятельностью классных руководителей:</w:t>
      </w:r>
    </w:p>
    <w:p w:rsidR="006C5F98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Руководителями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мето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дического объединения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течение года дважды проверены рабочие журналы классного руководителя. </w:t>
      </w:r>
    </w:p>
    <w:p w:rsidR="000F789B" w:rsidRPr="000F789B" w:rsidRDefault="006C5F9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</w:t>
      </w:r>
      <w:proofErr w:type="gramStart"/>
      <w:r w:rsidR="005B7A1F">
        <w:rPr>
          <w:rFonts w:ascii="Times New Roman" w:eastAsia="Calibri" w:hAnsi="Times New Roman" w:cs="Times New Roman"/>
          <w:color w:val="auto"/>
          <w:sz w:val="28"/>
          <w:szCs w:val="28"/>
        </w:rPr>
        <w:t>Были проведены 3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обучающих семинара по новой программе в</w:t>
      </w:r>
      <w:r w:rsidR="000F789B">
        <w:rPr>
          <w:rFonts w:ascii="Times New Roman" w:eastAsia="Calibri" w:hAnsi="Times New Roman" w:cs="Times New Roman"/>
          <w:color w:val="auto"/>
          <w:sz w:val="28"/>
          <w:szCs w:val="28"/>
        </w:rPr>
        <w:t>оспитания, на которых  были рассмотрены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вопрос</w:t>
      </w:r>
      <w:r w:rsidR="000F789B">
        <w:rPr>
          <w:rFonts w:ascii="Times New Roman" w:eastAsia="Calibri" w:hAnsi="Times New Roman" w:cs="Times New Roman"/>
          <w:color w:val="auto"/>
          <w:sz w:val="28"/>
          <w:szCs w:val="28"/>
        </w:rPr>
        <w:t>ы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составления плана работы во</w:t>
      </w:r>
      <w:r w:rsidR="000F789B">
        <w:rPr>
          <w:rFonts w:ascii="Times New Roman" w:eastAsia="Calibri" w:hAnsi="Times New Roman" w:cs="Times New Roman"/>
          <w:color w:val="auto"/>
          <w:sz w:val="28"/>
          <w:szCs w:val="28"/>
        </w:rPr>
        <w:t>спитания.</w:t>
      </w:r>
      <w:proofErr w:type="gramEnd"/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течение года были посещены у всех классных руководителей классные часы, внеурочные занятия </w:t>
      </w:r>
      <w:r w:rsidR="005B7A1F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Разговоры о </w:t>
      </w:r>
      <w:proofErr w:type="gramStart"/>
      <w:r w:rsidR="005B7A1F">
        <w:rPr>
          <w:rFonts w:ascii="Times New Roman" w:eastAsia="Calibri" w:hAnsi="Times New Roman" w:cs="Times New Roman"/>
          <w:color w:val="auto"/>
          <w:sz w:val="28"/>
          <w:szCs w:val="28"/>
        </w:rPr>
        <w:t>важном</w:t>
      </w:r>
      <w:proofErr w:type="gramEnd"/>
      <w:r w:rsidR="005B7A1F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профориентационные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занятия « Моя Россия – мои горизонты». Классные руководители  занятия проводят в соответствии сценария урока. Используют видеоматериалы, презентации, плакаты.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B7A1F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Вывод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: ВШК показал, что классные руководители  ведут документацию классного руководителя, готовятся к проведению « РОВ»,  классных часов, уроков безопасности, проводят работу с родителями.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Модуль «Школьный урок»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  </w:t>
      </w: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Урочная деятельность реализуется через максимальное использование  воспитательных возможностей содержания учебных предметов для формирования у обучающихся российских традиционных духовно – нравственных и </w:t>
      </w:r>
      <w:proofErr w:type="spellStart"/>
      <w:proofErr w:type="gramStart"/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социо</w:t>
      </w:r>
      <w:proofErr w:type="spellEnd"/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– культурных</w:t>
      </w:r>
      <w:proofErr w:type="gramEnd"/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ценностей, российского исторического сознания на основе исторического просвещения, подбор вспомогательных материалов, проблемных ситуаций для обсуждений.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результатам ВШК: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 На уроках соблюдаются требования СП и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СанПин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целях сохранения здоровья учеников: производится ежедневная уборка кабинетов, в целях предотвращения заболеваний  на переменах производится проветривание кабинетов, проводятся подвижные физкультминутки, в ходе уроков педагоги обращают внимание на осанку учащихся, рассадка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обучающихся осуществляется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соответствии с физическими особенностями обучающихся.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 Уроки соответствуют требованиям ФГОС: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ориентированы на стандарты нового поколения: учащиеся стараются самостоятельно ставить цели и задачи урока, оценивают результат своей работы, извлекают информацию из различных источников, анализируют, классиф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ицируют, сравнивают.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Педагоги на уроках используют нестандартные ситуации, сочетают различные формы работы, формируют проблемные ситуации.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Педагоги лицея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используют вариативные формы организации взаимодействия между учениками: интеллектуальные соревнования, мозговой штурм, викторины, игры и т.д. 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Все педагоги школы следят за внешним видом, соблюдают правила этикета. Ученики в большинстве своём посещают лицей в деловой одежде, но и есть учащихся, нарушающие Устав лицея об единых требованиях к внешнему виду. С такими учащимися и их родителями ведётся разъяснительная работа. Проводятся рейды актива СЛС по проверке внешнего вида </w:t>
      </w:r>
      <w:proofErr w:type="gramStart"/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обучающихся</w:t>
      </w:r>
      <w:proofErr w:type="gramEnd"/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. Всего было проведено 4 рейда.</w:t>
      </w:r>
    </w:p>
    <w:p w:rsid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3.В течение года были проведены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классные часы, в соответствии составленному плану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Минпросвещения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 Российской Федерации «Календа</w:t>
      </w:r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рь воспитательной работы на 2024-2025</w:t>
      </w:r>
      <w:r w:rsidR="006C5F98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 учебный год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», единые уроки, уроки безопасности.</w:t>
      </w:r>
    </w:p>
    <w:p w:rsidR="000F789B" w:rsidRDefault="000F789B" w:rsidP="005B7A1F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Классные часы: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День памяти и чести Тувинских добровольцев;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к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лассный час « День уважения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классный час « День словаря»;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классный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</w:rPr>
        <w:t>час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посвященный Дню пожилых людей;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День неизвестного солдата;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День Конституции;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классный час « Международный день родного языка»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классный час « День гражданской обороны»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классный час « День российской науки»</w:t>
      </w:r>
    </w:p>
    <w:p w:rsid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-День космонавтики</w:t>
      </w:r>
    </w:p>
    <w:p w:rsidR="000F789B" w:rsidRPr="000F789B" w:rsidRDefault="000F789B" w:rsidP="005B7A1F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Единые уроки:</w:t>
      </w:r>
    </w:p>
    <w:p w:rsid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     День единых действий  память геноцида советского народа нацистами и их пособниками в годы ВОВ 1941 – 1945 гг.</w:t>
      </w:r>
    </w:p>
    <w:p w:rsid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 « 80 лет Великой Победе»</w:t>
      </w:r>
    </w:p>
    <w:p w:rsidR="005B7A1F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урок памяти « Блокадный хлеб»</w:t>
      </w:r>
    </w:p>
    <w:p w:rsidR="000F789B" w:rsidRPr="000F789B" w:rsidRDefault="005B7A1F" w:rsidP="005B7A1F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П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о плану профилактической работы лицея: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классный час по половому воспитанию;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классный час « Здоровое питание»;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« Мы за ЗОЖ»;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« Этикет – манеры»;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 п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рофилактика  употребления ПАВ;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 е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диный классный час  по профилактике терроризма и экстремизма.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 у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роки безопасности перед каникулярными  и праздничными днями.</w:t>
      </w:r>
    </w:p>
    <w:p w:rsid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B7A1F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Вывод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: Воспитательный аспект уроков соответству</w:t>
      </w:r>
      <w:r w:rsidR="005B7A1F">
        <w:rPr>
          <w:rFonts w:ascii="Times New Roman" w:eastAsia="Calibri" w:hAnsi="Times New Roman" w:cs="Times New Roman"/>
          <w:color w:val="auto"/>
          <w:sz w:val="28"/>
          <w:szCs w:val="28"/>
        </w:rPr>
        <w:t>ет для каждой ступени обучения.</w:t>
      </w:r>
    </w:p>
    <w:p w:rsidR="00860B72" w:rsidRPr="000F789B" w:rsidRDefault="00860B72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Модуль «Внеурочная деятельность»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Внеурочная деятельность реализуется в 1-11 классах по направлениям: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общеинтеллектуальное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-художественное творчество,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духовно - нравственное,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спортивно - оздоровительное,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  </w:t>
      </w:r>
      <w:r w:rsidRPr="000F789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разделе «</w:t>
      </w:r>
      <w:proofErr w:type="spellStart"/>
      <w:r w:rsidRPr="000F789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общеинтеллектуальное</w:t>
      </w:r>
      <w:proofErr w:type="spellEnd"/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»  были успешно реализованы программы: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«Функциональная г</w:t>
      </w:r>
      <w:r w:rsidR="006C5F98">
        <w:rPr>
          <w:rFonts w:ascii="Times New Roman" w:eastAsia="Calibri" w:hAnsi="Times New Roman" w:cs="Times New Roman"/>
          <w:color w:val="000000"/>
          <w:sz w:val="28"/>
          <w:szCs w:val="28"/>
        </w:rPr>
        <w:t>рамотность» (ведется во всех 1-4</w:t>
      </w: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классах);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«Шаг к успеху» (ведется во всех 1-4 классах);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«Тувинский язык для начинающих» (1-4 классы);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Улусчу</w:t>
      </w:r>
      <w:proofErr w:type="spellEnd"/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ужурлар</w:t>
      </w:r>
      <w:proofErr w:type="spellEnd"/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» (1-4 классы);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«Веселый каллиграф» (1-4 классы);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«Кинолекторий» (5-8 классы);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«Разговор о правильном питании» (1-4 классы);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F789B" w:rsidRPr="000F789B" w:rsidRDefault="000F789B" w:rsidP="000F789B">
      <w:pPr>
        <w:tabs>
          <w:tab w:val="left" w:pos="851"/>
        </w:tabs>
        <w:spacing w:after="200" w:line="276" w:lineRule="auto"/>
        <w:ind w:left="0"/>
        <w:rPr>
          <w:rFonts w:ascii="Calibri" w:eastAsia="SimSun" w:hAnsi="Calibri" w:cs="SimSu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В  раздел</w:t>
      </w:r>
      <w:r w:rsidRPr="000F789B">
        <w:rPr>
          <w:rFonts w:ascii="Times New Roman" w:eastAsia="№Е" w:hAnsi="Times New Roman" w:cs="Times New Roman"/>
          <w:color w:val="auto"/>
          <w:sz w:val="28"/>
          <w:szCs w:val="28"/>
          <w:u w:val="single"/>
          <w:lang w:eastAsia="ru-RU"/>
        </w:rPr>
        <w:t xml:space="preserve">  художественное творчество</w:t>
      </w: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входят программы: 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«Вальс» 4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«Соврем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енная хореография» 2, 5-8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«Хор» 2-3, 6-8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студия</w:t>
      </w: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» 1-4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</w:t>
      </w:r>
      <w:proofErr w:type="gramStart"/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ИЗО</w:t>
      </w:r>
      <w:proofErr w:type="gramEnd"/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студия»  5-8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</w:t>
      </w:r>
      <w:proofErr w:type="gramStart"/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Очумелые</w:t>
      </w:r>
      <w:proofErr w:type="gramEnd"/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ручки»   2-5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«Театр» 3</w:t>
      </w: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«Вальс» 9-11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</w:t>
      </w:r>
      <w:proofErr w:type="spellStart"/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Авиамоделирование</w:t>
      </w:r>
      <w:proofErr w:type="spellEnd"/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» 5-8 классы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Руководители внеурочных занятий творческого направления в течение  года готовили художественные номера  к мероприятиям и конкурсам, принимали участие в мероприятиях и конкурсах различного уровня: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- Торжественная линейка, посвященная 1 звонку;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- Конкур творчества и таланта « Минута славы»;</w:t>
      </w:r>
    </w:p>
    <w:p w:rsid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-Концерты ко Дню учителя, ко Дню пожилых людей, к Международному дню 8 марта, к открытию муниципального этапа конкурса педагогического м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астерства, к открытию Года Защитников Отечества</w:t>
      </w:r>
      <w:r w:rsidR="006C5F98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, ко Дню Победы;</w:t>
      </w:r>
    </w:p>
    <w:p w:rsidR="006C5F98" w:rsidRPr="000F789B" w:rsidRDefault="006C5F98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- Календарные мероприятия: пра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зднование Нового года, Масленица</w:t>
      </w: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Шагаа</w:t>
      </w:r>
      <w:proofErr w:type="spellEnd"/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;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-Лицейские мероприятия: День лицея, посвящение в лицеисты;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Так же учащиеся принимали участие в конкурсах и мероприятиях муниципального уровня:</w:t>
      </w:r>
    </w:p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tbl>
      <w:tblPr>
        <w:tblStyle w:val="aff"/>
        <w:tblW w:w="9612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851"/>
        <w:gridCol w:w="2410"/>
        <w:gridCol w:w="1275"/>
        <w:gridCol w:w="1566"/>
      </w:tblGrid>
      <w:tr w:rsidR="000F789B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Результат</w:t>
            </w:r>
          </w:p>
        </w:tc>
      </w:tr>
      <w:tr w:rsidR="000F789B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Хоровой конкурс « На улице мира поющий народ»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Д.Д.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</w:t>
            </w:r>
            <w:r w:rsidR="000F789B"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униц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участие</w:t>
            </w:r>
          </w:p>
        </w:tc>
      </w:tr>
      <w:tr w:rsidR="000F789B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Вокальный конкурс «Отцов достойные </w:t>
            </w: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сыны»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Д.Д.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</w:t>
            </w:r>
            <w:r w:rsidR="000F789B"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униц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  <w:r w:rsid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место</w:t>
            </w:r>
          </w:p>
        </w:tc>
      </w:tr>
      <w:tr w:rsidR="000F789B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Хореографический конкурс «Счастливое детство»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, 7-8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Донгур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оол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Р.Б.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</w:t>
            </w:r>
            <w:r w:rsidR="000F789B"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униц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2 место</w:t>
            </w:r>
          </w:p>
        </w:tc>
      </w:tr>
      <w:tr w:rsidR="000F789B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« Театральные подмостки»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Ойнарова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Л. К </w:t>
            </w:r>
            <w:proofErr w:type="gram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-Д</w:t>
            </w:r>
            <w:proofErr w:type="gram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1 место</w:t>
            </w:r>
          </w:p>
        </w:tc>
      </w:tr>
      <w:tr w:rsidR="000F789B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Фестиваль дружбы народов «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Найырал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2-10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Ойнарова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Л.</w:t>
            </w:r>
            <w:proofErr w:type="gram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К-Д</w:t>
            </w:r>
            <w:proofErr w:type="gram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Донгур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оол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Р. Б.</w:t>
            </w:r>
          </w:p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</w:t>
            </w:r>
            <w:r w:rsidR="000F789B"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униц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участие</w:t>
            </w:r>
          </w:p>
        </w:tc>
      </w:tr>
      <w:tr w:rsidR="006C5F98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Фестиваль детско – юношеского творчества « Салют Победы», посвященного 80 –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Победы в ВОВ 1941-1945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Донгур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оол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Р. Б</w:t>
            </w:r>
          </w:p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Наважап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Н-М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 Х.</w:t>
            </w:r>
          </w:p>
          <w:p w:rsidR="006C5F98" w:rsidRPr="000F789B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Ойнарова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Л.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К-Д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Pr="000F789B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Номинация « Лучшее хореографическое искусство»</w:t>
            </w:r>
          </w:p>
        </w:tc>
      </w:tr>
      <w:tr w:rsidR="006C5F98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Городской конкурс военно – патриотического танца « Ритмы Победы»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6C5F98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Донгур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оол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Р. Б</w:t>
            </w:r>
          </w:p>
          <w:p w:rsidR="006C5F98" w:rsidRPr="000F789B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P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Лауреаты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6C5F98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Республиканский конкурс хореографов – постановщиков </w:t>
            </w:r>
          </w:p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« Фантазия»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6C5F98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Донгур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оол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Р. Б</w:t>
            </w:r>
          </w:p>
          <w:p w:rsidR="006C5F98" w:rsidRPr="000F789B" w:rsidRDefault="006C5F98" w:rsidP="006C5F98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регион.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Лауреаты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6C5F98" w:rsidRPr="000F789B" w:rsidTr="005B7A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Межрегиональный фестиваль  - конкурс детских хореографических коллективов «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Плясица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- 2025»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Pr="000F789B" w:rsidRDefault="006C5F98" w:rsidP="006C5F98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Донгур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оол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Р.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межрег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8" w:rsidRDefault="006C5F98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Лауреаты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степени</w:t>
            </w:r>
          </w:p>
        </w:tc>
      </w:tr>
    </w:tbl>
    <w:p w:rsidR="000F789B" w:rsidRPr="000F789B" w:rsidRDefault="000F789B" w:rsidP="000F789B">
      <w:pPr>
        <w:tabs>
          <w:tab w:val="left" w:pos="851"/>
        </w:tabs>
        <w:spacing w:after="0" w:line="276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раздел </w:t>
      </w:r>
      <w:r w:rsidR="005B7A1F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«Д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уховно </w:t>
      </w:r>
      <w:r w:rsidR="005B7A1F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–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 нравственное</w:t>
      </w:r>
      <w:r w:rsidR="005B7A1F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 воспитание»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входят программы: 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«Честь»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« Строевая подготовка»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382"/>
        <w:gridCol w:w="2172"/>
        <w:gridCol w:w="1098"/>
        <w:gridCol w:w="2410"/>
        <w:gridCol w:w="3544"/>
      </w:tblGrid>
      <w:tr w:rsidR="000F789B" w:rsidRPr="000F789B" w:rsidTr="000F789B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Уровень</w:t>
            </w:r>
          </w:p>
        </w:tc>
      </w:tr>
      <w:tr w:rsidR="000F789B" w:rsidRPr="000F789B" w:rsidTr="000F789B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Спортивно – военная игра «</w:t>
            </w:r>
            <w:r w:rsidR="000F789B"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Зарница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9-11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Белышев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ипальный</w:t>
            </w:r>
          </w:p>
        </w:tc>
      </w:tr>
      <w:tr w:rsidR="000F789B" w:rsidRPr="000F789B" w:rsidTr="000F789B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894491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Смотр строя и песни.</w:t>
            </w:r>
          </w:p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3,5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Наважап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Н-М</w:t>
            </w:r>
            <w:proofErr w:type="gram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. 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шк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ольный</w:t>
            </w:r>
          </w:p>
        </w:tc>
      </w:tr>
    </w:tbl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 раздел </w:t>
      </w:r>
      <w:r w:rsidR="005B7A1F">
        <w:rPr>
          <w:rFonts w:ascii="Times New Roman" w:eastAsia="№Е" w:hAnsi="Times New Roman" w:cs="Times New Roman"/>
          <w:color w:val="auto"/>
          <w:sz w:val="28"/>
          <w:szCs w:val="28"/>
          <w:u w:val="single"/>
        </w:rPr>
        <w:t>«С</w:t>
      </w:r>
      <w:r w:rsidRPr="000F789B">
        <w:rPr>
          <w:rFonts w:ascii="Times New Roman" w:eastAsia="№Е" w:hAnsi="Times New Roman" w:cs="Times New Roman"/>
          <w:color w:val="auto"/>
          <w:sz w:val="28"/>
          <w:szCs w:val="28"/>
          <w:u w:val="single"/>
        </w:rPr>
        <w:t>портивно-оздоровительная деятельность</w:t>
      </w:r>
      <w:r w:rsidR="005B7A1F">
        <w:rPr>
          <w:rFonts w:ascii="Times New Roman" w:eastAsia="№Е" w:hAnsi="Times New Roman" w:cs="Times New Roman"/>
          <w:color w:val="auto"/>
          <w:sz w:val="28"/>
          <w:szCs w:val="28"/>
          <w:u w:val="single"/>
        </w:rPr>
        <w:t>»</w:t>
      </w:r>
      <w:r w:rsidRPr="000F789B">
        <w:rPr>
          <w:rFonts w:ascii="Times New Roman" w:eastAsia="№Е" w:hAnsi="Times New Roman" w:cs="Times New Roman"/>
          <w:color w:val="auto"/>
          <w:sz w:val="28"/>
          <w:szCs w:val="28"/>
          <w:u w:val="single"/>
        </w:rPr>
        <w:t xml:space="preserve">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входят программы: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«Баскетбол», </w:t>
      </w:r>
    </w:p>
    <w:p w:rsid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«Волейбол», </w:t>
      </w:r>
    </w:p>
    <w:p w:rsidR="00894491" w:rsidRPr="000F789B" w:rsidRDefault="00894491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«Футбол»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«Мини футбол»,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Хуреш</w:t>
      </w:r>
      <w:proofErr w:type="spellEnd"/>
      <w:r w:rsidRPr="000F789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0F789B" w:rsidRPr="000F789B" w:rsidRDefault="00860B72" w:rsidP="000F789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На школьном уровне </w:t>
      </w:r>
      <w:r w:rsidR="00894491">
        <w:rPr>
          <w:rFonts w:ascii="Times New Roman" w:eastAsia="Calibri" w:hAnsi="Times New Roman" w:cs="Times New Roman"/>
          <w:color w:val="auto"/>
          <w:sz w:val="28"/>
          <w:szCs w:val="28"/>
        </w:rPr>
        <w:t>были проведены следующие мероприятия: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276"/>
        <w:gridCol w:w="2976"/>
      </w:tblGrid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Участники (классы)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Сдача норм ВФСК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Э.П.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Олимпиада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Дмитриева С.В.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Всероссийский День бега « Кросс нации»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ШМО физического воспитания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Фестиваль  « Футбол в школе», « Мы в игре!», фестиваль для знакомства с футболом для девочек.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Дмитриева С.В.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Фестиваль  « Футбол в школе». Мероприятие « Футбольная карусель»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5-6</w:t>
            </w:r>
          </w:p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Уважаа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А.Д.</w:t>
            </w:r>
          </w:p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Э.П.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Фестиваль « Футбол в школу». Творческий конкурс.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Легкоатлетическое многоборье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Хапылан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Футбольный турнир родителей и учащихся, посвященный Дню отца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Дмитриева С.В.</w:t>
            </w:r>
          </w:p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Наважап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Н-М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 Х.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« Мама, папа, я – футбольная семья!»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Донгур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Р.Б.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Соревнования по волейболу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Салчинмаа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К.И.</w:t>
            </w:r>
          </w:p>
        </w:tc>
      </w:tr>
      <w:tr w:rsidR="00894491" w:rsidRPr="00894491" w:rsidTr="005B7A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5B7A1F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Фестиваль « Футбол в школу». Классный кубок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6-7</w:t>
            </w:r>
          </w:p>
          <w:p w:rsidR="00894491" w:rsidRDefault="00894491" w:rsidP="000F789B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Дмитриева С.В.</w:t>
            </w:r>
          </w:p>
          <w:p w:rsidR="00894491" w:rsidRDefault="00894491" w:rsidP="00894491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Наважап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Н-М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 Х</w:t>
            </w:r>
          </w:p>
          <w:p w:rsidR="00894491" w:rsidRDefault="00894491" w:rsidP="00894491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Уважаа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А.Д.</w:t>
            </w:r>
          </w:p>
          <w:p w:rsidR="00894491" w:rsidRDefault="00894491" w:rsidP="00894491">
            <w:pPr>
              <w:spacing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Э.П.</w:t>
            </w:r>
          </w:p>
        </w:tc>
      </w:tr>
    </w:tbl>
    <w:p w:rsidR="00894491" w:rsidRDefault="00894491" w:rsidP="00894491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Учащиеся лицея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активно и результативно принимают участие в мероприятиях различного уровня: </w:t>
      </w:r>
    </w:p>
    <w:p w:rsidR="00894491" w:rsidRPr="000F789B" w:rsidRDefault="00894491" w:rsidP="00894491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701"/>
        <w:gridCol w:w="1276"/>
        <w:gridCol w:w="2976"/>
      </w:tblGrid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Участни</w:t>
            </w: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ки (классы)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Результат</w:t>
            </w:r>
          </w:p>
        </w:tc>
      </w:tr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Кросс « Золотая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Очур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урен – 3 м</w:t>
            </w:r>
          </w:p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Лушков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Арсений – 1 м</w:t>
            </w:r>
          </w:p>
        </w:tc>
      </w:tr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Муниципальный этап соревнований по волейболу « Серебряный мяч»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 место</w:t>
            </w:r>
          </w:p>
        </w:tc>
      </w:tr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Муниципальный этап Всероссийских соревнований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место</w:t>
            </w:r>
          </w:p>
        </w:tc>
      </w:tr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Муниципальный этап Всероссийских соревнований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 место</w:t>
            </w:r>
          </w:p>
        </w:tc>
      </w:tr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Муниципальный этап Всероссийских соревнований « Президентские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Эстафета – 3 место</w:t>
            </w:r>
          </w:p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Бег 800 м – 1 место</w:t>
            </w:r>
          </w:p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Бег 60 м – 2 место</w:t>
            </w:r>
          </w:p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Метание мяча – 2 м</w:t>
            </w:r>
          </w:p>
        </w:tc>
      </w:tr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Муниципальный этап Всероссийских соревнований « Президентские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Подвижные игры -3м</w:t>
            </w:r>
          </w:p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Наклон туловища-1м</w:t>
            </w:r>
          </w:p>
        </w:tc>
      </w:tr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Муниципальный этап Всероссийских соревнований « Кожаный мяч»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3-4</w:t>
            </w:r>
          </w:p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место</w:t>
            </w:r>
          </w:p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место</w:t>
            </w:r>
          </w:p>
        </w:tc>
      </w:tr>
      <w:tr w:rsidR="00894491" w:rsidRPr="00894491" w:rsidTr="008944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Соревнование по борьбе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894491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</w:t>
            </w:r>
          </w:p>
        </w:tc>
      </w:tr>
    </w:tbl>
    <w:p w:rsidR="000F789B" w:rsidRDefault="00860B72" w:rsidP="00894491">
      <w:pPr>
        <w:spacing w:after="0" w:line="252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Региональный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уровнь</w:t>
      </w:r>
      <w:proofErr w:type="spellEnd"/>
      <w:r w:rsidR="00894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894491" w:rsidRDefault="00894491" w:rsidP="00894491">
      <w:pPr>
        <w:spacing w:after="0" w:line="252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701"/>
        <w:gridCol w:w="1276"/>
        <w:gridCol w:w="2976"/>
      </w:tblGrid>
      <w:tr w:rsidR="00894491" w:rsidRPr="00894491" w:rsidTr="00672C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Участники (классы)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Результат</w:t>
            </w:r>
          </w:p>
        </w:tc>
      </w:tr>
      <w:tr w:rsidR="00894491" w:rsidRPr="00894491" w:rsidTr="00672C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Региональный этап Всероссийских соревнований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региональн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место</w:t>
            </w:r>
          </w:p>
        </w:tc>
      </w:tr>
    </w:tbl>
    <w:p w:rsidR="00894491" w:rsidRDefault="00894491" w:rsidP="00894491">
      <w:pPr>
        <w:spacing w:after="0" w:line="252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Всероссийский уровень:</w:t>
      </w:r>
    </w:p>
    <w:p w:rsidR="00894491" w:rsidRDefault="00894491" w:rsidP="00894491">
      <w:pPr>
        <w:spacing w:after="0" w:line="252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701"/>
        <w:gridCol w:w="1276"/>
        <w:gridCol w:w="2976"/>
      </w:tblGrid>
      <w:tr w:rsidR="00894491" w:rsidRPr="00894491" w:rsidTr="00672C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44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Участники (классы)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Результат</w:t>
            </w:r>
          </w:p>
        </w:tc>
      </w:tr>
      <w:tr w:rsidR="00894491" w:rsidRPr="00894491" w:rsidTr="00672C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Соревнования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всероссиск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P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1" w:rsidRDefault="00894491" w:rsidP="00672CDB">
            <w:pPr>
              <w:spacing w:after="0" w:line="252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</w:t>
            </w:r>
          </w:p>
        </w:tc>
      </w:tr>
    </w:tbl>
    <w:p w:rsidR="00894491" w:rsidRPr="00894491" w:rsidRDefault="00894491" w:rsidP="00894491">
      <w:pPr>
        <w:spacing w:after="0" w:line="252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F789B" w:rsidRPr="00894491" w:rsidRDefault="00860B72" w:rsidP="000F789B">
      <w:pPr>
        <w:spacing w:line="252" w:lineRule="auto"/>
        <w:ind w:left="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Также  в каникулярное время в лицее согласно плану проводились</w:t>
      </w:r>
      <w:r w:rsidR="000F789B" w:rsidRPr="00894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спортивные секции и соревнования.</w:t>
      </w:r>
    </w:p>
    <w:p w:rsidR="000F789B" w:rsidRPr="000F789B" w:rsidRDefault="000F789B" w:rsidP="000F789B">
      <w:pPr>
        <w:spacing w:after="0" w:line="240" w:lineRule="auto"/>
        <w:ind w:left="0"/>
        <w:jc w:val="both"/>
        <w:rPr>
          <w:rFonts w:ascii="Times New Roman" w:eastAsia="№Е" w:hAnsi="Times New Roman" w:cs="Times New Roman"/>
          <w:color w:val="auto"/>
          <w:kern w:val="2"/>
          <w:sz w:val="28"/>
          <w:szCs w:val="28"/>
          <w:u w:val="single"/>
        </w:rPr>
      </w:pPr>
    </w:p>
    <w:p w:rsidR="00860B72" w:rsidRDefault="000F789B" w:rsidP="000F789B">
      <w:pPr>
        <w:spacing w:after="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5B7A1F">
        <w:rPr>
          <w:rFonts w:ascii="Times New Roman" w:eastAsia="SimSun" w:hAnsi="Times New Roman" w:cs="Times New Roman"/>
          <w:b/>
          <w:color w:val="auto"/>
          <w:sz w:val="28"/>
          <w:szCs w:val="28"/>
          <w:lang w:eastAsia="ru-RU"/>
        </w:rPr>
        <w:lastRenderedPageBreak/>
        <w:t>Вывод</w:t>
      </w: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В школе имеется утвержденный директором  график ра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боты кружков и секций.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Занятия проводятся согласно расписанию, журналы заполняются регулярно. Посещаемость и наполняемость групп удовлетворительная.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Проверка показала, что руководители кружков ведут документацию в соответствии с требованиями, планирование осуществляется согласно программам. Программы были рассмотрены на заседании МО классных руководителей,  согласованы заместителем по ВР, утверждены директором.</w:t>
      </w:r>
    </w:p>
    <w:p w:rsidR="000F789B" w:rsidRPr="00860B72" w:rsidRDefault="000F789B" w:rsidP="000F789B">
      <w:pPr>
        <w:spacing w:after="0" w:line="240" w:lineRule="auto"/>
        <w:ind w:left="0"/>
        <w:rPr>
          <w:rFonts w:ascii="Times New Roman" w:eastAsia="SimSun" w:hAnsi="Times New Roman" w:cs="Times New Roman"/>
          <w:b/>
          <w:color w:val="auto"/>
          <w:sz w:val="28"/>
          <w:szCs w:val="28"/>
          <w:lang w:eastAsia="ru-RU"/>
        </w:rPr>
      </w:pPr>
      <w:r w:rsidRPr="00860B72">
        <w:rPr>
          <w:rFonts w:ascii="Times New Roman" w:eastAsia="SimSun" w:hAnsi="Times New Roman" w:cs="Times New Roman"/>
          <w:b/>
          <w:color w:val="auto"/>
          <w:sz w:val="28"/>
          <w:szCs w:val="28"/>
          <w:lang w:eastAsia="ru-RU"/>
        </w:rPr>
        <w:t>Рекомендации:</w:t>
      </w:r>
    </w:p>
    <w:p w:rsidR="000F789B" w:rsidRPr="000F789B" w:rsidRDefault="000F789B" w:rsidP="000F789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SimSun" w:hAnsi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/>
          <w:color w:val="auto"/>
          <w:sz w:val="28"/>
          <w:szCs w:val="28"/>
          <w:lang w:eastAsia="ru-RU"/>
        </w:rPr>
        <w:t xml:space="preserve">Руководителям кружков усилить </w:t>
      </w:r>
      <w:proofErr w:type="gramStart"/>
      <w:r w:rsidRPr="000F789B">
        <w:rPr>
          <w:rFonts w:ascii="Times New Roman" w:eastAsia="SimSun" w:hAnsi="Times New Roman"/>
          <w:color w:val="auto"/>
          <w:sz w:val="28"/>
          <w:szCs w:val="28"/>
          <w:lang w:eastAsia="ru-RU"/>
        </w:rPr>
        <w:t>контроль за</w:t>
      </w:r>
      <w:proofErr w:type="gramEnd"/>
      <w:r w:rsidRPr="000F789B">
        <w:rPr>
          <w:rFonts w:ascii="Times New Roman" w:eastAsia="SimSun" w:hAnsi="Times New Roman"/>
          <w:color w:val="auto"/>
          <w:sz w:val="28"/>
          <w:szCs w:val="28"/>
          <w:lang w:eastAsia="ru-RU"/>
        </w:rPr>
        <w:t xml:space="preserve"> посещаемостью занятий детьми, состоящими на различных учетах: для достиж</w:t>
      </w:r>
      <w:r w:rsidR="005B7A1F">
        <w:rPr>
          <w:rFonts w:ascii="Times New Roman" w:eastAsia="SimSun" w:hAnsi="Times New Roman"/>
          <w:color w:val="auto"/>
          <w:sz w:val="28"/>
          <w:szCs w:val="28"/>
          <w:lang w:eastAsia="ru-RU"/>
        </w:rPr>
        <w:t xml:space="preserve">ения положительных результатов в </w:t>
      </w:r>
      <w:r w:rsidRPr="000F789B">
        <w:rPr>
          <w:rFonts w:ascii="Times New Roman" w:eastAsia="SimSun" w:hAnsi="Times New Roman"/>
          <w:color w:val="auto"/>
          <w:sz w:val="28"/>
          <w:szCs w:val="28"/>
          <w:lang w:eastAsia="ru-RU"/>
        </w:rPr>
        <w:t xml:space="preserve"> данном направлении</w:t>
      </w:r>
      <w:r w:rsidR="005B7A1F">
        <w:rPr>
          <w:rFonts w:ascii="Times New Roman" w:eastAsia="SimSun" w:hAnsi="Times New Roman"/>
          <w:color w:val="auto"/>
          <w:sz w:val="28"/>
          <w:szCs w:val="28"/>
          <w:lang w:eastAsia="ru-RU"/>
        </w:rPr>
        <w:t>. Р</w:t>
      </w:r>
      <w:r w:rsidRPr="000F789B">
        <w:rPr>
          <w:rFonts w:ascii="Times New Roman" w:eastAsia="SimSun" w:hAnsi="Times New Roman"/>
          <w:color w:val="auto"/>
          <w:sz w:val="28"/>
          <w:szCs w:val="28"/>
          <w:lang w:eastAsia="ru-RU"/>
        </w:rPr>
        <w:t>аботу вести в сотрудничестве с классными руководителями и родителями учащихся.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w w:val="1"/>
          <w:sz w:val="28"/>
          <w:szCs w:val="28"/>
        </w:rPr>
      </w:pPr>
      <w:r w:rsidRPr="000F7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Модуль «Работа с родителями»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Цель: обеспечение партнерства и сотрудничества с родителями и общественностью в воспитании и развитии личности учащихся, взаимопомощи между школой и семьей с целью решения учебно – воспитательных, организационных задач.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   </w:t>
      </w:r>
      <w:proofErr w:type="gramStart"/>
      <w:r w:rsidR="000F789B"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 течение года проведены 3 тематических общешкольных родительских собрания, и 2 собрания с родителями выпускных классов.</w:t>
      </w:r>
      <w:proofErr w:type="gramEnd"/>
      <w:r w:rsidR="000F789B"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Так же  было организовано участие в Республиканских Родительских всеобучах. Классными руководителями классные родительские собра</w:t>
      </w:r>
      <w:r w:rsidR="00C23A8D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ния проводились 1 раз в четверть</w:t>
      </w:r>
      <w:r w:rsidR="000F789B"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, и по мере возникновения различных вопросов. Проверка рабочих журналов классных руководителей показало, что протоколы родительских собраний имеются.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="005B7A1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  </w:t>
      </w: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На общешкольных  родительских собраниях рассматривались следующие вопросы: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- безопасность детей </w:t>
      </w:r>
      <w:proofErr w:type="gramStart"/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( </w:t>
      </w:r>
      <w:proofErr w:type="gramEnd"/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на дорогах, в сети интернет, пожары и угарный газ, нахождение у водоемов, комендантский час)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профилактика правонарушений несовершеннолетних;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А) асоциальное поведение детей;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Б) суицид;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В) ранняя беременность;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Г) влияние экстремизма и терроризма;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Права и обязанности родителей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Информация о подготовке  и условиях проведения ОГЭ, ЕГЭ;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Социально-психологической службой школы проводилась консультативная работа с родителями. Индивидуальные консультации затрагивали темы взаимодействия с ребенком дома, нежелание ребенка учиться, неумение ребенка общаться, особенности подросткового возраста, предотвращение и профилактика проблем в обучении, адаптации детей к новым условиям обучения, профессиональной ориентации детей.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По-прежнему, есть родители, которые не реагируют на просьбы и замечания учителей, а некоторые вообще самоустраняются от воспитания собственного ребенка, предоставляя школе самой решать возникшие проблемы. В подобных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случаях активную помощь оказывают специалисты социально-педагогической и психологической служб школы: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родители приглашались на  педагогические консилиумы и Советы профилактики.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В начале учебного года были организованы родительские патрули на дорожных переходах в целях безопасности детей.</w:t>
      </w:r>
    </w:p>
    <w:p w:rsidR="000F789B" w:rsidRPr="000F789B" w:rsidRDefault="005B7A1F" w:rsidP="000F789B">
      <w:pPr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</w:t>
      </w:r>
      <w:r w:rsidR="000F789B">
        <w:rPr>
          <w:rFonts w:ascii="Times New Roman" w:eastAsia="Calibri" w:hAnsi="Times New Roman" w:cs="Times New Roman"/>
          <w:color w:val="auto"/>
          <w:sz w:val="28"/>
          <w:szCs w:val="28"/>
        </w:rPr>
        <w:t>Для родит</w:t>
      </w:r>
      <w:r w:rsidR="00C23A8D">
        <w:rPr>
          <w:rFonts w:ascii="Times New Roman" w:eastAsia="Calibri" w:hAnsi="Times New Roman" w:cs="Times New Roman"/>
          <w:color w:val="auto"/>
          <w:sz w:val="28"/>
          <w:szCs w:val="28"/>
        </w:rPr>
        <w:t>елей организовывались концерты</w:t>
      </w:r>
      <w:r w:rsid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</w:t>
      </w:r>
      <w:r w:rsidR="00C23A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показ </w:t>
      </w:r>
      <w:r w:rsid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устного журнала, посвященного 80 -летию Победы в Великой Отечественной войне 1941-1945 гг.</w:t>
      </w:r>
      <w:r w:rsidR="00C23A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Так же к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лассные руководители активно привлекали родителей классов на </w:t>
      </w:r>
      <w:proofErr w:type="spellStart"/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профориентационную</w:t>
      </w:r>
      <w:proofErr w:type="spellEnd"/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работу: родители приходили с беседами, организовывали и сопровождали на экскурсии.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Модуль «Самоуправление»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С целью привлечения каждого школьника в общие дела, общий поиск и творчество, обеспечивающие развитие его самостоятельности в принятии решения для достижения общественно значимых целей.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указанный период проведено: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заседаний актива СЛС  -8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заседаний мэров 5-11 классов-6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заседаний министерств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культуры и СМИ 5-11 классов - 8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Каждую четверть проводились рейды по наличию  безопасного м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аршрута «Дом-школа-дом»,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СВЭ, по соблюдению правил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внутришкольного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распорядка, а именно внешнему  виду. В начале учебного года оформлялись «Классные уголки» в закрепленных за классом кабинетах. Так же проведены акции: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« Помоги собраться в школу»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«Сохрани учебник»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«С любовью в сердце»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«Покорми птиц»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«Пятерочка для мамы»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«Засветись»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«Мастерская Деда Мороза»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«Письмо Герою»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«Окно Победы»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proofErr w:type="gram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Памятник Героя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</w:t>
      </w:r>
      <w:r w:rsidR="00C23A8D" w:rsidRPr="00C23A8D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Вывод: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Поддержка детского самоуправления в лицее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Практически все мероприятия   в лицее проходят при участии в организации и проведения актива СЛС.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Модуль «Детские общественные объединения»</w:t>
      </w:r>
    </w:p>
    <w:p w:rsidR="000F789B" w:rsidRPr="000F789B" w:rsidRDefault="005B7A1F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В лицее созданы такие детские общественные объединения, как: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 xml:space="preserve">«Юные инспекторы движения» .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Цель организации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 xml:space="preserve">-профилактика детского дорожно-транспортного травматизма, </w:t>
      </w:r>
      <w:r w:rsidRPr="000F789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наставник </w:t>
      </w:r>
      <w:proofErr w:type="spellStart"/>
      <w:r w:rsidRPr="000F789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Ооржак</w:t>
      </w:r>
      <w:proofErr w:type="spellEnd"/>
      <w:r w:rsidRPr="000F789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А.С. В течени</w:t>
      </w:r>
      <w:proofErr w:type="gramStart"/>
      <w:r w:rsidRPr="000F789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Pr="000F789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 </w:t>
      </w:r>
      <w:r w:rsidRPr="000F789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отряд ЮИД активно работал, проводили и принимали участие в различных акциях и мероприятиях: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</w:pPr>
    </w:p>
    <w:tbl>
      <w:tblPr>
        <w:tblW w:w="1070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491"/>
        <w:gridCol w:w="1418"/>
        <w:gridCol w:w="1417"/>
        <w:gridCol w:w="1701"/>
      </w:tblGrid>
      <w:tr w:rsidR="000F789B" w:rsidRPr="00C23A8D" w:rsidTr="005B7A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0F789B" w:rsidRPr="00C23A8D" w:rsidTr="005B7A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передача смены отряда ЮИД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</w:t>
            </w:r>
          </w:p>
        </w:tc>
      </w:tr>
      <w:tr w:rsidR="000F789B" w:rsidRPr="00C23A8D" w:rsidTr="005B7A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200" w:line="240" w:lineRule="auto"/>
              <w:ind w:left="0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Участие в месячнике безопасности дорожного движения и акции «Внимание, дети!»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C23A8D" w:rsidRDefault="000F789B" w:rsidP="00C23A8D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C23A8D" w:rsidRDefault="000F789B" w:rsidP="00C23A8D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89B" w:rsidRPr="00C23A8D" w:rsidRDefault="000F789B" w:rsidP="00C23A8D">
            <w:pPr>
              <w:spacing w:after="20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F789B" w:rsidRPr="00C23A8D" w:rsidTr="005B7A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«Пристегнись! И пристегни </w:t>
            </w:r>
            <w:proofErr w:type="spellStart"/>
            <w:r w:rsidR="005B7A1F"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</w:t>
            </w:r>
            <w:proofErr w:type="spellEnd"/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</w:t>
            </w:r>
          </w:p>
        </w:tc>
      </w:tr>
      <w:tr w:rsidR="000F789B" w:rsidRPr="00C23A8D" w:rsidTr="005B7A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стендов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уголки дорожной безопасности.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C23A8D" w:rsidRDefault="000F789B" w:rsidP="00C23A8D">
            <w:p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0F789B" w:rsidRPr="00C23A8D" w:rsidRDefault="000F789B" w:rsidP="00C23A8D">
            <w:p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рук.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</w:tr>
      <w:tr w:rsidR="000F789B" w:rsidRPr="00C23A8D" w:rsidTr="005B7A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«Наушникам и телефонам - НЕТ!»,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0F789B" w:rsidRPr="00C23A8D" w:rsidRDefault="000F789B" w:rsidP="00C23A8D">
            <w:p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   </w:t>
            </w:r>
            <w:r w:rsidR="005B7A1F"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</w:t>
            </w:r>
          </w:p>
        </w:tc>
      </w:tr>
      <w:tr w:rsidR="000F789B" w:rsidRPr="00C23A8D" w:rsidTr="005B7A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Неделя памяти ко Дню памяти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жертвам ДТП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5B7A1F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F789B"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класс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</w:t>
            </w:r>
          </w:p>
        </w:tc>
      </w:tr>
      <w:tr w:rsidR="000F789B" w:rsidRPr="00C23A8D" w:rsidTr="005B7A1F">
        <w:trPr>
          <w:trHeight w:val="79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 Ос</w:t>
            </w:r>
            <w:r w:rsidR="005B7A1F"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торожно, гололед!»</w:t>
            </w: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5B7A1F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F789B"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класс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</w:t>
            </w:r>
          </w:p>
        </w:tc>
      </w:tr>
      <w:tr w:rsidR="000F789B" w:rsidRPr="00C23A8D" w:rsidTr="005B7A1F">
        <w:trPr>
          <w:trHeight w:val="79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«Письмо маме водителю»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</w:t>
            </w:r>
          </w:p>
        </w:tc>
      </w:tr>
      <w:tr w:rsidR="000F789B" w:rsidRPr="00C23A8D" w:rsidTr="005B7A1F">
        <w:trPr>
          <w:trHeight w:val="79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Конкурс «Безопасное колесо»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C23A8D" w:rsidRDefault="005B7A1F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</w:t>
            </w:r>
            <w:proofErr w:type="spellEnd"/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3м</w:t>
            </w:r>
            <w:r w:rsidR="000F789B"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м;</w:t>
            </w:r>
          </w:p>
          <w:p w:rsidR="000F789B" w:rsidRPr="00C23A8D" w:rsidRDefault="000F789B" w:rsidP="00C23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789B" w:rsidRPr="00C23A8D" w:rsidTr="005B7A1F">
        <w:trPr>
          <w:trHeight w:val="79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На каникулах не скучаем - ПДД мы изучаем!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2,3,7 </w:t>
            </w:r>
            <w:proofErr w:type="spellStart"/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  </w:t>
            </w: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89B" w:rsidRPr="00C23A8D" w:rsidRDefault="000F789B" w:rsidP="00C23A8D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5367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 «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Юнармия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 </w:t>
      </w:r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Цель </w:t>
      </w:r>
      <w:proofErr w:type="gramStart"/>
      <w:r w:rsidRPr="000F789B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р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азвитие гражданственности, патриотизма, как важнейших духовно-нравственных и социальных ценностей под руководством Кравченко О.В., Абрамова С.В.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Составлен годовой план работы. Юнармейцы принимают участие в школьных и муниципальных мероприятиях. По плану  программы руководители проводили занятия с юнармейцами,  организовывали встречи с представителями </w:t>
      </w:r>
      <w:r w:rsidR="00C23A8D">
        <w:rPr>
          <w:rFonts w:ascii="Times New Roman" w:eastAsia="Calibri" w:hAnsi="Times New Roman" w:cs="Times New Roman"/>
          <w:color w:val="auto"/>
          <w:sz w:val="28"/>
          <w:szCs w:val="28"/>
        </w:rPr>
        <w:t>У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МВД, военн</w:t>
      </w:r>
      <w:r w:rsidR="00C23A8D">
        <w:rPr>
          <w:rFonts w:ascii="Times New Roman" w:eastAsia="Calibri" w:hAnsi="Times New Roman" w:cs="Times New Roman"/>
          <w:color w:val="auto"/>
          <w:sz w:val="28"/>
          <w:szCs w:val="28"/>
        </w:rPr>
        <w:t>ослужащими.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0"/>
        <w:gridCol w:w="1418"/>
        <w:gridCol w:w="1417"/>
        <w:gridCol w:w="1701"/>
      </w:tblGrid>
      <w:tr w:rsidR="000F789B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0F789B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исторической памяти и чести добровольцев ТНР, сражавшихся на фронтах </w:t>
            </w: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F789B"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</w:tr>
      <w:tr w:rsidR="005B7A1F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1F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1F" w:rsidRPr="000F789B" w:rsidRDefault="005B7A1F" w:rsidP="000F789B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музей МВД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1F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1F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F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</w:tr>
      <w:tr w:rsidR="005B7A1F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1F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1F" w:rsidRDefault="005B7A1F" w:rsidP="005B7A1F">
            <w:pPr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конкурс «Есть такая профессия – Родину защищать»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1F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1F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F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</w:tr>
      <w:tr w:rsidR="000F789B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«» Письмо солдату»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F789B"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</w:tr>
      <w:tr w:rsidR="000F789B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Фестиваль Всероссийского физкультурно – </w:t>
            </w:r>
            <w:proofErr w:type="spellStart"/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споритвного</w:t>
            </w:r>
            <w:proofErr w:type="spellEnd"/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комплекса «ГТО» среди </w:t>
            </w:r>
            <w:proofErr w:type="gramStart"/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МОО г. Кызыла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</w:tr>
      <w:tr w:rsidR="000F789B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 С рюкзаком по столице 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F789B"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</w:tr>
      <w:tr w:rsidR="000F789B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 Верни Герою имя»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</w:tr>
      <w:tr w:rsidR="000F789B" w:rsidRPr="000F789B" w:rsidTr="000F789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«Возложение цветов к памятнику Тувинским добровольцам»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9B" w:rsidRPr="000F789B" w:rsidRDefault="005B7A1F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F789B"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spacing w:after="0" w:line="240" w:lineRule="auto"/>
              <w:ind w:left="-851" w:firstLine="85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</w:tr>
    </w:tbl>
    <w:p w:rsidR="001F5963" w:rsidRDefault="001F5963" w:rsidP="001F5963">
      <w:pPr>
        <w:spacing w:after="0" w:line="276" w:lineRule="auto"/>
        <w:ind w:left="0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C23A8D" w:rsidRDefault="001F5963" w:rsidP="001F5963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F596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этом учебном году очень активно  шла работа  волонтерского движения. Около 380 учащихся стали участниками первичного отделения « Движения первых» </w:t>
      </w:r>
      <w:proofErr w:type="gramStart"/>
      <w:r w:rsidRPr="001F5963"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руководителем</w:t>
      </w:r>
      <w:proofErr w:type="gramEnd"/>
      <w:r w:rsidRPr="001F596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которого является </w:t>
      </w:r>
      <w:proofErr w:type="spellStart"/>
      <w:r w:rsidRPr="001F5963">
        <w:rPr>
          <w:rFonts w:ascii="Times New Roman" w:eastAsia="Calibri" w:hAnsi="Times New Roman" w:cs="Times New Roman"/>
          <w:color w:val="auto"/>
          <w:sz w:val="28"/>
          <w:szCs w:val="28"/>
        </w:rPr>
        <w:t>Дударева</w:t>
      </w:r>
      <w:proofErr w:type="spellEnd"/>
      <w:r w:rsidRPr="001F596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И.И.  В лицее открылись отряды: </w:t>
      </w:r>
    </w:p>
    <w:p w:rsidR="001F5963" w:rsidRPr="001F5963" w:rsidRDefault="001F5963" w:rsidP="001F5963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F596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« Хранители истории», « </w:t>
      </w:r>
      <w:proofErr w:type="spellStart"/>
      <w:r w:rsidRPr="001F5963">
        <w:rPr>
          <w:rFonts w:ascii="Times New Roman" w:eastAsia="Calibri" w:hAnsi="Times New Roman" w:cs="Times New Roman"/>
          <w:color w:val="auto"/>
          <w:sz w:val="28"/>
          <w:szCs w:val="28"/>
        </w:rPr>
        <w:t>Медиацентр</w:t>
      </w:r>
      <w:proofErr w:type="spellEnd"/>
      <w:r w:rsidRPr="001F5963">
        <w:rPr>
          <w:rFonts w:ascii="Times New Roman" w:eastAsia="Calibri" w:hAnsi="Times New Roman" w:cs="Times New Roman"/>
          <w:color w:val="auto"/>
          <w:sz w:val="28"/>
          <w:szCs w:val="28"/>
        </w:rPr>
        <w:t>»,  отряд « Волонтеры - медики»,  активисты « Движения первых». С прошлого  учебного года действует отряд « Юннаты».</w:t>
      </w:r>
    </w:p>
    <w:tbl>
      <w:tblPr>
        <w:tblStyle w:val="aff"/>
        <w:tblW w:w="10349" w:type="dxa"/>
        <w:tblInd w:w="-176" w:type="dxa"/>
        <w:tblLook w:val="04A0" w:firstRow="1" w:lastRow="0" w:firstColumn="1" w:lastColumn="0" w:noHBand="0" w:noVBand="1"/>
      </w:tblPr>
      <w:tblGrid>
        <w:gridCol w:w="8081"/>
        <w:gridCol w:w="2268"/>
      </w:tblGrid>
      <w:tr w:rsidR="001F5963" w:rsidRPr="001F5963" w:rsidTr="00961C58">
        <w:tc>
          <w:tcPr>
            <w:tcW w:w="8081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Участники</w:t>
            </w:r>
          </w:p>
        </w:tc>
      </w:tr>
      <w:tr w:rsidR="001F5963" w:rsidRPr="001F5963" w:rsidTr="00961C58">
        <w:tc>
          <w:tcPr>
            <w:tcW w:w="10349" w:type="dxa"/>
            <w:gridSpan w:val="2"/>
          </w:tcPr>
          <w:p w:rsidR="001F5963" w:rsidRPr="00C23A8D" w:rsidRDefault="001F5963" w:rsidP="001F596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C23A8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аботали волонтёрами на Всероссийском дне бега «Кросс Нации- 2024». Активно регистрировали новых участников «Движения первых» и отряда волонтеров 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«Сила единства»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C23A8D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Встреча с координатором Волонтеров-медиков.</w:t>
            </w:r>
          </w:p>
          <w:p w:rsidR="001F5963" w:rsidRPr="001F5963" w:rsidRDefault="00C23A8D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Участие в мероприятии «Диалог на равных» в Тувинском кадетском корпусе. </w:t>
            </w:r>
          </w:p>
          <w:p w:rsidR="001F5963" w:rsidRPr="001F5963" w:rsidRDefault="001F5963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C23A8D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Проведение  профилактической беседы  для учащихся лицея  на тему «Всемирный День гигиены рук».</w:t>
            </w:r>
          </w:p>
          <w:p w:rsidR="001F5963" w:rsidRPr="001F5963" w:rsidRDefault="00C23A8D" w:rsidP="00C23A8D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Прохождения школы волонтеров </w:t>
            </w:r>
            <w:proofErr w:type="gram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–м</w:t>
            </w:r>
            <w:proofErr w:type="gram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едиков 2.0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«Волонтеры – медики»</w:t>
            </w:r>
          </w:p>
        </w:tc>
      </w:tr>
      <w:tr w:rsidR="001F5963" w:rsidRPr="001F5963" w:rsidTr="00961C58">
        <w:tc>
          <w:tcPr>
            <w:tcW w:w="10349" w:type="dxa"/>
            <w:gridSpan w:val="2"/>
          </w:tcPr>
          <w:p w:rsidR="001F5963" w:rsidRPr="00C23A8D" w:rsidRDefault="001F5963" w:rsidP="00C23A8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C23A8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Октябрь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Провели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урок в 5 классах по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кибербезопасности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«О чём можно говорить в сети».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 Сила единства»</w:t>
            </w:r>
          </w:p>
        </w:tc>
      </w:tr>
      <w:tr w:rsidR="001F5963" w:rsidRPr="001F5963" w:rsidTr="00961C58">
        <w:tc>
          <w:tcPr>
            <w:tcW w:w="10349" w:type="dxa"/>
            <w:gridSpan w:val="2"/>
          </w:tcPr>
          <w:p w:rsidR="001F5963" w:rsidRPr="00C23A8D" w:rsidRDefault="001F5963" w:rsidP="00C23A8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C23A8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Ноябрь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C23A8D" w:rsidRDefault="00C23A8D" w:rsidP="00C23A8D">
            <w:pPr>
              <w:spacing w:after="20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-В</w:t>
            </w:r>
            <w:r w:rsidR="001F5963" w:rsidRPr="00C23A8D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ыпустил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</w:t>
            </w:r>
            <w:r w:rsidR="001F5963" w:rsidRPr="00C23A8D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плакат ко Дню борьбы со СПИДом.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 рамках месяца ЗОЖ  провели мастер- класс для учащихся 9 классов  по выполнению утренней зарядки.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-Участвовали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в акции "Теплая зима для героя".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-О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рганизовали и провели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квест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-игру  для 8 классов  "Мы за ЗОЖ"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Провели познавательный урок о здоровом питании для учащихся 6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Плакат, созданный волонтёрским отрядом «Сила единства», обращает внимание на значимость правильного питания, физической активности и отказа от вредных привычек.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Волонтеры нашей школы провели урок по проблеме бездомных 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 xml:space="preserve">животных в 4-6 классах. 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Отряд « Сила единства»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C23A8D" w:rsidRDefault="00C23A8D" w:rsidP="00C23A8D">
            <w:pPr>
              <w:spacing w:after="20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-</w:t>
            </w:r>
            <w:r w:rsidRPr="00C23A8D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</w:t>
            </w:r>
            <w:r w:rsidR="001F5963" w:rsidRPr="00C23A8D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риняли участие в Муниципальном этапе Чемпионата по национальным играм. 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Организовали  и приняли участие в Акции "Книга для друзей" в нашей школе.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Приняли участие в акции «Поздравь маму», сняли видеопоздравление ко Дню Матери.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Всемирный день отказа от курения, активисты провели урок для 8 классов на тему «Курение вредно»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Посетили научную лабораторию в «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Сылдысчыгаш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».</w:t>
            </w:r>
          </w:p>
          <w:p w:rsidR="001F5963" w:rsidRPr="001F5963" w:rsidRDefault="00C23A8D" w:rsidP="00C23A8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Поздравили с Днём народного единства! Во время этого важного мероприятия наши волонтёры раздавали флаги Республики Тыва и России, что символизирует сплочённость народа.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961C58" w:rsidRDefault="001F5963" w:rsidP="001F5963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61C5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Активисты «Движения первых»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F5963" w:rsidRPr="001F5963" w:rsidTr="00961C58">
        <w:tc>
          <w:tcPr>
            <w:tcW w:w="10349" w:type="dxa"/>
            <w:gridSpan w:val="2"/>
          </w:tcPr>
          <w:p w:rsidR="001F5963" w:rsidRPr="001F5963" w:rsidRDefault="001F5963" w:rsidP="001F5963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Мастер-класс по изготовлению кормушек для учеников 4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класса;</w:t>
            </w:r>
          </w:p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-Изготовили 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буклет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 краткой информацией о федеральной программе «Профор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иентация школьников в медицину»;</w:t>
            </w:r>
          </w:p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Оказание Тимуровской помощи приюту для животных «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Хатико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Проведение специального урока в школе, </w:t>
            </w:r>
            <w:proofErr w:type="gram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посвященный</w:t>
            </w:r>
            <w:proofErr w:type="gram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муже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ству и Дню неизвестного солдата;</w:t>
            </w:r>
          </w:p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Участие в акции «Письмо солдату»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073DE" w:rsidRDefault="001073DE" w:rsidP="001073DE">
            <w:pPr>
              <w:contextualSpacing/>
              <w:rPr>
                <w:rFonts w:asciiTheme="minorHAnsi" w:eastAsia="Calibr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Проведение  классных часов в ста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рших классах «Миссия-милосердие»;</w:t>
            </w:r>
          </w:p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Участие в торжественном открытии регионального штаба «Волонтё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ров Победы» в Республике Тыва;</w:t>
            </w:r>
          </w:p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Участие в организации и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проведении форума «ЭКИИ» в Туве;</w:t>
            </w:r>
          </w:p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Распространение лист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овок по профилактике ВИЧ/ СПИДа;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 Сила единства»</w:t>
            </w:r>
          </w:p>
        </w:tc>
      </w:tr>
      <w:tr w:rsidR="001F5963" w:rsidRPr="001F5963" w:rsidTr="00961C58">
        <w:tc>
          <w:tcPr>
            <w:tcW w:w="8081" w:type="dxa"/>
          </w:tcPr>
          <w:p w:rsidR="001073DE" w:rsidRPr="001F5963" w:rsidRDefault="001073DE" w:rsidP="001073DE">
            <w:pPr>
              <w:tabs>
                <w:tab w:val="left" w:pos="8154"/>
              </w:tabs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-</w:t>
            </w: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Распространение брошюр  « </w:t>
            </w:r>
            <w:proofErr w:type="gram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Вся</w:t>
            </w:r>
            <w:proofErr w:type="gram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правда о наркотиках»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F5963" w:rsidP="001073DE">
            <w:pPr>
              <w:tabs>
                <w:tab w:val="left" w:pos="8154"/>
              </w:tabs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«Волонтеры – медики»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F5963" w:rsidP="001F5963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1.Участие в акции «Поздравь с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Новым годом тех, кто на посту»;</w:t>
            </w:r>
          </w:p>
          <w:p w:rsidR="001F5963" w:rsidRPr="001F5963" w:rsidRDefault="001F5963" w:rsidP="001F5963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2.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Участие в акции «Покорми птиц»;</w:t>
            </w:r>
          </w:p>
          <w:p w:rsidR="001F5963" w:rsidRPr="001F5963" w:rsidRDefault="001F5963" w:rsidP="001F5963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3.Благотвор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ительная ярмарка прошла в лицее;</w:t>
            </w:r>
          </w:p>
          <w:p w:rsidR="001F5963" w:rsidRPr="001F5963" w:rsidRDefault="001F5963" w:rsidP="001F5963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4.Акция</w:t>
            </w:r>
            <w:proofErr w:type="gram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:«</w:t>
            </w:r>
            <w:proofErr w:type="gram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Сдай крышку — спаси планету!»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F5963" w:rsidP="001F5963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5.Активисты провели 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сегодня урок ко дню добровольца;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961C58" w:rsidRDefault="001F5963" w:rsidP="001F5963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61C5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Активисты «Движения первых»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F5963" w:rsidRPr="001F5963" w:rsidTr="00961C58">
        <w:tc>
          <w:tcPr>
            <w:tcW w:w="10349" w:type="dxa"/>
            <w:gridSpan w:val="2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073DE">
            <w:pPr>
              <w:tabs>
                <w:tab w:val="left" w:pos="8154"/>
              </w:tabs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Открытие первого в республике школьного отряда волонтеров-медиков!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«Волонтеры – медики»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073DE">
            <w:pPr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Активисты Движения Первых 15 лицея изготовили окопные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свечи для участников СВО;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961C5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 xml:space="preserve">Активисты «Движения </w:t>
            </w:r>
            <w:r w:rsidRPr="00961C5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первых»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F5963" w:rsidRPr="001F5963" w:rsidTr="00961C58">
        <w:trPr>
          <w:trHeight w:val="184"/>
        </w:trPr>
        <w:tc>
          <w:tcPr>
            <w:tcW w:w="10349" w:type="dxa"/>
            <w:gridSpan w:val="2"/>
          </w:tcPr>
          <w:p w:rsidR="001F5963" w:rsidRPr="001073DE" w:rsidRDefault="001F5963" w:rsidP="001073D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1073D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lastRenderedPageBreak/>
              <w:t>Февраль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Помогали пройти регистрацию на военно-патриотическую игру «Зарница 2.0» для учащихся лицея.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2. Классная встреча с Ли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дером направления «Спорт и ЗОЖ»;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3. Открытие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книжного клуба «Страницы жизни»;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4. Благотворительный сбор 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теплых вещей для участников СВО;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5. Изготовление ок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опных свечей для участников СВО;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6. В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олонтёры провели </w:t>
            </w:r>
            <w:proofErr w:type="gram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уроки</w:t>
            </w:r>
            <w:proofErr w:type="gram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посвящённые блокадн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ому хлебу во времена Ленинграда;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 Сила единства»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Участие в мастер-классе Школа Волонтеров медиков 1.0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Участие в сьемке видеопоздравл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ения ко Дню Защитника Отечества;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Профориентационный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урок для учащихся лицея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«Стоматология – путь к здоров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ым улыбкам», ко дню стоматолога;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Приняли участие в проекте помощи </w:t>
            </w:r>
            <w:proofErr w:type="gram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пожилых</w:t>
            </w:r>
            <w:proofErr w:type="gram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пацие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нтом онкологического диспансера;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Раздавали буклеты на улицах города о профилактике Рака совместно с ГБУЗ «Республиканский онкологический диспансер»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Помощь в организации станционной площадки в Республиканском фестивале "Здоровье для каждого"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Команда волонтёров решила внести свой вклад в борьбу с раком необычным способом — созданием плаката, </w:t>
            </w:r>
            <w:proofErr w:type="gram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посвя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щенному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Деню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борьбы против рака;</w:t>
            </w:r>
          </w:p>
          <w:p w:rsidR="001F5963" w:rsidRPr="001F5963" w:rsidRDefault="001F5963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8. Раздавали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флаеры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«Здоровье важно для каждого» в 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СК «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Субедее</w:t>
            </w:r>
            <w:proofErr w:type="spellEnd"/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 на форуме;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«Волонтеры – медики»</w:t>
            </w:r>
          </w:p>
        </w:tc>
      </w:tr>
      <w:tr w:rsidR="001F5963" w:rsidRPr="001F5963" w:rsidTr="00961C58">
        <w:trPr>
          <w:trHeight w:val="1097"/>
        </w:trPr>
        <w:tc>
          <w:tcPr>
            <w:tcW w:w="8081" w:type="dxa"/>
          </w:tcPr>
          <w:p w:rsidR="001073DE" w:rsidRPr="001F5963" w:rsidRDefault="001073DE" w:rsidP="001073DE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Участие в мероприятии по празднованию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Шагаа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совместно с Министерством по делам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молодежи РТ, во Дворце Молодежи;</w:t>
            </w:r>
          </w:p>
        </w:tc>
        <w:tc>
          <w:tcPr>
            <w:tcW w:w="2268" w:type="dxa"/>
          </w:tcPr>
          <w:p w:rsidR="001F5963" w:rsidRPr="001073DE" w:rsidRDefault="001F5963" w:rsidP="001073D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961C5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Активисты «Движения первых</w:t>
            </w:r>
            <w:r w:rsidRPr="001F596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»</w:t>
            </w:r>
          </w:p>
        </w:tc>
      </w:tr>
      <w:tr w:rsidR="001F5963" w:rsidRPr="001F5963" w:rsidTr="00961C58">
        <w:tc>
          <w:tcPr>
            <w:tcW w:w="10349" w:type="dxa"/>
            <w:gridSpan w:val="2"/>
          </w:tcPr>
          <w:p w:rsidR="001F5963" w:rsidRPr="001073DE" w:rsidRDefault="001F5963" w:rsidP="001073D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1073D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Март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Получили сертификаты о прохождении обучения в школе волонтеров-медиков 1.0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Акция. Изготовления символа «Белая Ромашка» Всеми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рного дня борьбы с туберкулезом;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«Волонтеры – медики»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Участие в Междунар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одном форуме «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Агроинвест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-2025»;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Участие во Всероссийской акции «Краски Крыма!»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иняли участие «Школа Актива РТ»;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Классная встреча с артистом балета,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блогером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, профессиональным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бодибилдером - Жанной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Участие в мастер-классе по использованию оборудовани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я для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сьемок. «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МедиаПритяжения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Участие в акции «Наставник для каждого»</w:t>
            </w:r>
            <w:r w:rsidR="001073D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Участие в сьемках акции «Наставник для каждого», к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сероссийск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ой акции «День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МедиаПритяжения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961C58" w:rsidRDefault="001F5963" w:rsidP="001F5963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61C58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Активисты «Движения первых»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-Приняли участие в «Юннатских встречах»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;</w:t>
            </w:r>
            <w:proofErr w:type="gramEnd"/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Классные встречи с кандидатом гео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графических наук Ольгой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Кальной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F5963" w:rsidP="001F5963">
            <w:pPr>
              <w:spacing w:after="20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Отряд  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«Юннаты»</w:t>
            </w:r>
          </w:p>
        </w:tc>
      </w:tr>
      <w:tr w:rsidR="001F5963" w:rsidRPr="001F5963" w:rsidTr="00961C58">
        <w:tc>
          <w:tcPr>
            <w:tcW w:w="10349" w:type="dxa"/>
            <w:gridSpan w:val="2"/>
          </w:tcPr>
          <w:p w:rsidR="001F5963" w:rsidRPr="001F5963" w:rsidRDefault="001F5963" w:rsidP="001073DE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Участие в акции «Диктант Победы»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Региональный слет «Юных друзей полиции». Помо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гали на станции «Первая помощь»;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Прошли обучения в рамках Международного волонтерского корпуса 80-летия Победы в ВОВ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« Волонтеры Победы»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Мас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совый субботник «Мы за чистоту»;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участие во всероссийском проекте ФКГС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Субботник «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ОБерегайЕнисей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-Субботник на улицах города;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 Сила единства»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proofErr w:type="gram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Урок</w:t>
            </w:r>
            <w:proofErr w:type="gram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приуроченный к Всероссийской акции ко дню работника скор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ой медицинской помощи;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се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рия уроков ко Дню скорой помощи;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Дежурство и проведение региональных этапов на военно-патриотической игре «Зарница 2.0»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по всем возрастным категориям;</w:t>
            </w:r>
          </w:p>
          <w:p w:rsidR="001F5963" w:rsidRPr="001F5963" w:rsidRDefault="001073DE" w:rsidP="001F5963">
            <w:pPr>
              <w:tabs>
                <w:tab w:val="left" w:pos="8154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вест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-игра для 5 классов </w:t>
            </w:r>
            <w:proofErr w:type="gram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посвящен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ная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Всероссийскому дню здоровья;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Провели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квиз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для учащихся лицея «Здо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ровая Беседа», ко  дню здоровья;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Комплекс уроков «Первая помощ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ь» приуроченная ко Дню здоровья;</w:t>
            </w:r>
          </w:p>
          <w:p w:rsidR="001F5963" w:rsidRPr="001F5963" w:rsidRDefault="001073DE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Провели уроки по оказанию первой помощи в подготовке участников в рамках Международного волонтерского корпуса 80-летия Победы в ВОВ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Отряд «Волонтеры – медики»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Акция «Внуки по переписке!»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</w:p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Товарищеская встреча «Баскетбол» </w:t>
            </w:r>
            <w:proofErr w:type="gram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</w:t>
            </w:r>
            <w:proofErr w:type="gram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Тувинским р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еспубликанским лицеем-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итернатом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;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Флешмоб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«Ладошка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», приуроченная ко дню здоровья;</w:t>
            </w:r>
          </w:p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Провели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квиз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для учащихся лицея «Здор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овая Беседа», ко  дню здоровья;</w:t>
            </w:r>
          </w:p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Комплекс уроков «Первая помощ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ь» приуроченная ко Дню здоровья;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Активисты «Движения первых»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F5963" w:rsidRPr="001F5963" w:rsidTr="00961C58">
        <w:tc>
          <w:tcPr>
            <w:tcW w:w="10349" w:type="dxa"/>
            <w:gridSpan w:val="2"/>
          </w:tcPr>
          <w:p w:rsidR="001F5963" w:rsidRPr="001F5963" w:rsidRDefault="001F5963" w:rsidP="00961C5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«Диалог на равных» в Тувинском кадетском корпусе.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Квест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игра</w:t>
            </w:r>
          </w:p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Участие во всероссийской акции «Письмо солдату».</w:t>
            </w:r>
          </w:p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Парад Победы 9 мая. Сопровождение ветеранов,  организация порядка в Бессмертном полку.</w:t>
            </w:r>
          </w:p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Подготовка и оформление окон к празднованию 80- </w:t>
            </w:r>
            <w:proofErr w:type="spellStart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летия</w:t>
            </w:r>
            <w:proofErr w:type="spellEnd"/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Победы в ВОВ. Акция «Окна Победы».</w:t>
            </w:r>
          </w:p>
          <w:p w:rsidR="001F5963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</w:t>
            </w:r>
            <w:r w:rsidR="001F5963"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Акция «Георгиевская лента». Раздавали георгиевские ленты в лицее и на улицах города.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 xml:space="preserve">« Волонтеры </w:t>
            </w: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Победы»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2.  Акция по благоустройству территории буддийского монастыря «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Тубтен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Шедруб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Линг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3. «Диалог на равных» в Тувинском кадетском корпусе.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Квест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-игра.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4. Сбор голосов  всероссийского проекта ФКГС.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5. Субботник на территории будущего штаба Ассоциации Ветеранов СВО.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6. Участие во всероссийской акции «Письмо солдату».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7.  Благотворительная акция на горе «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Догээ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». Обновили надпись «Ом мани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бадме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хум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».</w:t>
            </w:r>
          </w:p>
          <w:p w:rsidR="001F5963" w:rsidRPr="001F5963" w:rsidRDefault="001F5963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8. Субботник  на территории сквера.</w:t>
            </w:r>
          </w:p>
        </w:tc>
        <w:tc>
          <w:tcPr>
            <w:tcW w:w="2268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Волонтерский отряд «Сила единства »</w:t>
            </w:r>
          </w:p>
        </w:tc>
      </w:tr>
      <w:tr w:rsidR="001F5963" w:rsidRPr="001F5963" w:rsidTr="00961C58">
        <w:tc>
          <w:tcPr>
            <w:tcW w:w="8081" w:type="dxa"/>
          </w:tcPr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Квест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-игра «Игра в сердце Тувы»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2.  Итоговое собрание. Торжественное награждение активистов первичного отделения.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3.  Слет «Движения первых» торжественное награждение первичного отделения  в номинации «Образование и знания»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4. участие в мероприятии «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МедиаПретяжения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5. «Диалог на равных» в Тувинском кадетском корпусе.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Квест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-игра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6. Участие во всероссийской акции «Письмо солдату».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7.  Дружба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первичек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 Видеоконференция с активистами Хакасского государственного университета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8. Благотворительная акция на горе «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Догээ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». Обновили надпись «Ом мани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бадме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хум</w:t>
            </w:r>
            <w:proofErr w:type="spellEnd"/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».</w:t>
            </w:r>
          </w:p>
          <w:p w:rsidR="001F5963" w:rsidRP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9. Приняли участие в праздничном шествии, посвященному Дню труда.</w:t>
            </w:r>
          </w:p>
          <w:p w:rsidR="001F5963" w:rsidRPr="001F5963" w:rsidRDefault="001F5963" w:rsidP="001F5963">
            <w:pPr>
              <w:spacing w:after="20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5963" w:rsidRPr="001F5963" w:rsidRDefault="001F5963" w:rsidP="001F596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1F596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Активисты «Движения первых»</w:t>
            </w:r>
          </w:p>
          <w:p w:rsidR="001F5963" w:rsidRDefault="001F5963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961C58" w:rsidRPr="001F5963" w:rsidRDefault="00961C58" w:rsidP="001F596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1F5963" w:rsidRPr="00056432" w:rsidRDefault="001F5963" w:rsidP="001F5963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bookmarkStart w:id="0" w:name="_GoBack"/>
      <w:bookmarkEnd w:id="0"/>
    </w:p>
    <w:p w:rsid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Модуль «Профориентация»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 целью оказания </w:t>
      </w:r>
      <w:proofErr w:type="spellStart"/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профориентационной</w:t>
      </w:r>
      <w:proofErr w:type="spellEnd"/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поддержки обучающимся в процессе выбора профиля обучения и сферы будущей профессиональной деятельности, выработки у школьников сознательного отношения к труду, профессиональному самоопределению в условиях свободы выбора сферы деятельности в соответствии со своими возможностями, способностями и с учетом требований рынка труда, в школе проводятся мероприятия по данному направлению. Направления работы: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- реализация программы «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Профминимум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» (единые 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профориентационные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классные часы  </w:t>
      </w:r>
      <w:r w:rsidR="00961C58">
        <w:rPr>
          <w:rFonts w:ascii="Times New Roman" w:eastAsia="Calibri" w:hAnsi="Times New Roman" w:cs="Times New Roman"/>
          <w:color w:val="auto"/>
          <w:sz w:val="28"/>
          <w:szCs w:val="28"/>
        </w:rPr>
        <w:t>в 6-11 классах «Россия – мои горизонты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», каждый четверг 1 уроком);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- Просмотр выпусков « Шоу профессий» (5-9 классы);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формирование положительного отношения учащихся к труду;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осуществление профессионального информирования школьников (о профессиях, о рынке труда, об учреждениях, где можно получить специальность);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изучение профессиональных планов школьников выпускных классов;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выявление структуры интересов и склонностей учащихся;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проведение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профконсультаций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школьников;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осуществление психофизиологической диагностики способностей;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проведение работы с родителями о выборе профессии их детьми;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проведение экскурсий на предприятия, в организации города.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Всего классн</w:t>
      </w:r>
      <w:r w:rsidR="00961C58">
        <w:rPr>
          <w:rFonts w:ascii="Times New Roman" w:eastAsia="Calibri" w:hAnsi="Times New Roman" w:cs="Times New Roman"/>
          <w:color w:val="auto"/>
          <w:sz w:val="28"/>
          <w:szCs w:val="28"/>
        </w:rPr>
        <w:t>ые руководители организовали 104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выходов в организации, библиотеки, экскурсии</w:t>
      </w:r>
      <w:r w:rsidR="00961C5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 предприятия города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На параллели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кл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– о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-7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- 12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4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-10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5кл -12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6кл - 8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7кл - 16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8кл - 32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9кл  - 33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10кл-17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11кл - 13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В лицее организовывались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встречи с интересными людьми: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представителями разных профессий.</w:t>
      </w:r>
    </w:p>
    <w:p w:rsidR="00961C58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</w:rPr>
        <w:t>профориетнтационной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работой в лицее работали представители Томского ГУ, ТУСУР,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</w:rPr>
        <w:t>ТывГУ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</w:rPr>
        <w:t>, средних профессиональных заведений города Кызыла.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tabs>
          <w:tab w:val="left" w:pos="6173"/>
        </w:tabs>
        <w:spacing w:after="200" w:line="240" w:lineRule="auto"/>
        <w:ind w:left="0" w:right="-284"/>
        <w:rPr>
          <w:rFonts w:ascii="Times New Roman" w:eastAsia="№Е" w:hAnsi="Times New Roman" w:cs="Times New Roman"/>
          <w:color w:val="auto"/>
          <w:kern w:val="2"/>
          <w:sz w:val="28"/>
          <w:szCs w:val="28"/>
          <w:lang w:eastAsia="x-none"/>
        </w:rPr>
      </w:pPr>
      <w:r w:rsidRPr="000F789B">
        <w:rPr>
          <w:rFonts w:ascii="Times New Roman" w:eastAsia="Symbol" w:hAnsi="Times New Roman" w:cs="Times New Roman"/>
          <w:b/>
          <w:color w:val="auto"/>
          <w:sz w:val="28"/>
          <w:szCs w:val="28"/>
          <w:lang w:eastAsia="ru-RU"/>
        </w:rPr>
        <w:t>Выводы:</w:t>
      </w:r>
      <w:r w:rsidRPr="000F789B">
        <w:rPr>
          <w:rFonts w:ascii="Times New Roman" w:eastAsia="Symbol" w:hAnsi="Times New Roman" w:cs="Times New Roman"/>
          <w:color w:val="auto"/>
          <w:sz w:val="28"/>
          <w:szCs w:val="28"/>
          <w:lang w:eastAsia="ru-RU"/>
        </w:rPr>
        <w:t xml:space="preserve">   </w:t>
      </w:r>
      <w:proofErr w:type="spellStart"/>
      <w:r w:rsidRPr="000F789B">
        <w:rPr>
          <w:rFonts w:ascii="Times New Roman" w:eastAsia="Symbol" w:hAnsi="Times New Roman" w:cs="Times New Roman"/>
          <w:color w:val="auto"/>
          <w:sz w:val="28"/>
          <w:szCs w:val="28"/>
          <w:lang w:eastAsia="ru-RU"/>
        </w:rPr>
        <w:t>Профриентационные</w:t>
      </w:r>
      <w:proofErr w:type="spellEnd"/>
      <w:r w:rsidRPr="000F789B">
        <w:rPr>
          <w:rFonts w:ascii="Times New Roman" w:eastAsia="Symbol" w:hAnsi="Times New Roman" w:cs="Times New Roman"/>
          <w:color w:val="auto"/>
          <w:sz w:val="28"/>
          <w:szCs w:val="28"/>
          <w:lang w:eastAsia="ru-RU"/>
        </w:rPr>
        <w:t xml:space="preserve"> занятия проводятся каждый четверг в 6-11 классах. ВШК показал, что классные руководители ответственно относятся к проведению занятий. </w:t>
      </w:r>
      <w:r w:rsidRPr="000F789B">
        <w:rPr>
          <w:rFonts w:ascii="Times New Roman" w:eastAsia="№Е" w:hAnsi="Times New Roman" w:cs="Times New Roman"/>
          <w:color w:val="auto"/>
          <w:kern w:val="2"/>
          <w:sz w:val="28"/>
          <w:szCs w:val="28"/>
          <w:lang w:eastAsia="x-none"/>
        </w:rPr>
        <w:t>Проводятся и</w:t>
      </w:r>
      <w:proofErr w:type="spellStart"/>
      <w:r w:rsidRPr="000F789B">
        <w:rPr>
          <w:rFonts w:ascii="Times New Roman" w:eastAsia="№Е" w:hAnsi="Times New Roman" w:cs="Times New Roman"/>
          <w:color w:val="auto"/>
          <w:kern w:val="2"/>
          <w:sz w:val="28"/>
          <w:szCs w:val="28"/>
          <w:lang w:val="x-none" w:eastAsia="x-none"/>
        </w:rPr>
        <w:t>ндивидуальные</w:t>
      </w:r>
      <w:proofErr w:type="spellEnd"/>
      <w:r w:rsidRPr="000F789B">
        <w:rPr>
          <w:rFonts w:ascii="Times New Roman" w:eastAsia="№Е" w:hAnsi="Times New Roman" w:cs="Times New Roman"/>
          <w:color w:val="auto"/>
          <w:kern w:val="2"/>
          <w:sz w:val="28"/>
          <w:szCs w:val="28"/>
          <w:lang w:val="x-none" w:eastAsia="x-none"/>
        </w:rPr>
        <w:t xml:space="preserve">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</w:r>
      <w:r w:rsidRPr="000F789B">
        <w:rPr>
          <w:rFonts w:ascii="Times New Roman" w:eastAsia="№Е" w:hAnsi="Times New Roman" w:cs="Times New Roman"/>
          <w:color w:val="auto"/>
          <w:kern w:val="2"/>
          <w:sz w:val="28"/>
          <w:szCs w:val="28"/>
          <w:lang w:eastAsia="x-none"/>
        </w:rPr>
        <w:t xml:space="preserve">. Проводятся </w:t>
      </w:r>
      <w:proofErr w:type="spellStart"/>
      <w:r w:rsidRPr="000F789B">
        <w:rPr>
          <w:rFonts w:ascii="Times New Roman" w:eastAsia="№Е" w:hAnsi="Times New Roman" w:cs="Times New Roman"/>
          <w:color w:val="auto"/>
          <w:kern w:val="2"/>
          <w:sz w:val="28"/>
          <w:szCs w:val="28"/>
          <w:lang w:eastAsia="x-none"/>
        </w:rPr>
        <w:t>профориентационные</w:t>
      </w:r>
      <w:proofErr w:type="spellEnd"/>
      <w:r w:rsidRPr="000F789B">
        <w:rPr>
          <w:rFonts w:ascii="Times New Roman" w:eastAsia="№Е" w:hAnsi="Times New Roman" w:cs="Times New Roman"/>
          <w:color w:val="auto"/>
          <w:kern w:val="2"/>
          <w:sz w:val="28"/>
          <w:szCs w:val="28"/>
          <w:lang w:eastAsia="x-none"/>
        </w:rPr>
        <w:t xml:space="preserve"> встречи.</w:t>
      </w:r>
    </w:p>
    <w:p w:rsidR="000F789B" w:rsidRPr="000F789B" w:rsidRDefault="000F789B" w:rsidP="000F789B">
      <w:pPr>
        <w:tabs>
          <w:tab w:val="left" w:pos="6173"/>
        </w:tabs>
        <w:spacing w:after="200" w:line="240" w:lineRule="auto"/>
        <w:ind w:left="0" w:right="-284"/>
        <w:rPr>
          <w:rFonts w:ascii="Times New Roman" w:eastAsia="№Е" w:hAnsi="Times New Roman" w:cs="Times New Roman"/>
          <w:color w:val="auto"/>
          <w:kern w:val="2"/>
          <w:sz w:val="28"/>
          <w:szCs w:val="28"/>
          <w:lang w:eastAsia="x-none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                                       Модуль « Основные школьные дела»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Ключевые дела обеспечивают включенность в них большого числа детей и взрослых, ставят их в ответственную позицию к происходящему в лицее.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Style w:val="TableNormal1"/>
        <w:tblW w:w="10920" w:type="dxa"/>
        <w:tblInd w:w="-56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5"/>
        <w:gridCol w:w="1418"/>
        <w:gridCol w:w="2694"/>
        <w:gridCol w:w="1844"/>
      </w:tblGrid>
      <w:tr w:rsidR="000F789B" w:rsidRPr="000F789B" w:rsidTr="000F789B">
        <w:trPr>
          <w:trHeight w:val="361"/>
        </w:trPr>
        <w:tc>
          <w:tcPr>
            <w:tcW w:w="3829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Мероприятия</w:t>
            </w:r>
            <w:proofErr w:type="spellEnd"/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Результат</w:t>
            </w:r>
            <w:proofErr w:type="spellEnd"/>
          </w:p>
        </w:tc>
      </w:tr>
      <w:tr w:rsidR="000F789B" w:rsidRPr="000F789B" w:rsidTr="000F789B">
        <w:trPr>
          <w:trHeight w:val="361"/>
        </w:trPr>
        <w:tc>
          <w:tcPr>
            <w:tcW w:w="3829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Праздник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Первого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звонка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линейка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1,9,11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Зам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по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ВР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361"/>
        </w:trPr>
        <w:tc>
          <w:tcPr>
            <w:tcW w:w="3829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Акция « Помоги собраться в школу»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1-11кл</w:t>
            </w:r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Зам по ВР, СПС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Проведено</w:t>
            </w:r>
          </w:p>
        </w:tc>
      </w:tr>
      <w:tr w:rsidR="000F789B" w:rsidRPr="000F789B" w:rsidTr="000F789B">
        <w:trPr>
          <w:trHeight w:val="361"/>
        </w:trPr>
        <w:tc>
          <w:tcPr>
            <w:tcW w:w="3829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221F1F"/>
                <w:w w:val="115"/>
                <w:sz w:val="28"/>
                <w:szCs w:val="28"/>
              </w:rPr>
              <w:t>Благотворительная</w:t>
            </w:r>
            <w:proofErr w:type="spellEnd"/>
            <w:r w:rsidRPr="000F789B">
              <w:rPr>
                <w:rFonts w:ascii="Times New Roman" w:hAnsi="Times New Roman"/>
                <w:color w:val="221F1F"/>
                <w:w w:val="115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221F1F"/>
                <w:w w:val="115"/>
                <w:sz w:val="28"/>
                <w:szCs w:val="28"/>
              </w:rPr>
              <w:t>акция</w:t>
            </w:r>
            <w:proofErr w:type="spellEnd"/>
            <w:r w:rsidRPr="000F789B">
              <w:rPr>
                <w:rFonts w:ascii="Times New Roman" w:hAnsi="Times New Roman"/>
                <w:color w:val="221F1F"/>
                <w:w w:val="115"/>
                <w:sz w:val="28"/>
                <w:szCs w:val="28"/>
              </w:rPr>
              <w:t xml:space="preserve"> «</w:t>
            </w:r>
            <w:proofErr w:type="spellStart"/>
            <w:r w:rsidRPr="000F789B">
              <w:rPr>
                <w:rFonts w:ascii="Times New Roman" w:hAnsi="Times New Roman"/>
                <w:color w:val="221F1F"/>
                <w:w w:val="115"/>
                <w:sz w:val="28"/>
                <w:szCs w:val="28"/>
              </w:rPr>
              <w:t>Поделись</w:t>
            </w:r>
            <w:proofErr w:type="spellEnd"/>
            <w:r w:rsidRPr="000F789B">
              <w:rPr>
                <w:rFonts w:ascii="Times New Roman" w:hAnsi="Times New Roman"/>
                <w:color w:val="221F1F"/>
                <w:w w:val="115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221F1F"/>
                <w:w w:val="115"/>
                <w:sz w:val="28"/>
                <w:szCs w:val="28"/>
              </w:rPr>
              <w:t>теплом</w:t>
            </w:r>
            <w:proofErr w:type="spellEnd"/>
            <w:r w:rsidRPr="000F789B">
              <w:rPr>
                <w:rFonts w:ascii="Times New Roman" w:hAnsi="Times New Roman"/>
                <w:color w:val="221F1F"/>
                <w:w w:val="115"/>
                <w:sz w:val="28"/>
                <w:szCs w:val="28"/>
              </w:rPr>
              <w:t>»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Октябрь-февраль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СПС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Классные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5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Творческий</w:t>
            </w:r>
            <w:proofErr w:type="spellEnd"/>
            <w:r w:rsidR="00961C5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конкурс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Минута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славы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30сентября</w:t>
            </w:r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Классныеруководители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5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Мероприятия ко Дню Учителя: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Акция «Поздравь Учителя»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Концерт «С любовью к Вам, Учителя!»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3-8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Зав по  ВР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СЛС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770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Дни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лицея</w:t>
            </w:r>
            <w:proofErr w:type="spellEnd"/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зам по ВР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Международный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день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школьных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библиотек</w:t>
            </w:r>
            <w:proofErr w:type="spellEnd"/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1-4, 5-8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25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Советник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5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уважения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1-8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16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СПС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5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5-6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30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Команда ВР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Мероприятия, посвященные Дню матери в России (по отдельному плану)</w:t>
            </w: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ab/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Ноябрь</w:t>
            </w:r>
            <w:proofErr w:type="spellEnd"/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22-27</w:t>
            </w:r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Кафедра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ВР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Классные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961C58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Международный день инвалидов. 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День неизвестного солдата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D463CE" w:rsidRDefault="00D463CE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Кафедра общественных дисциплин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День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Конституции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РФ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12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Классные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Новогодний Марафон (по отдельному плану)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22-26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Кафедра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ВР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Классные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Мероприятия, посвященные Международному дню памяти жертв Холокоста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8-9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27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D463CE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Кафедра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ВР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Всероссийская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акция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Блокадный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хлеб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3-11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Кафедра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ВР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Международный женский день.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Концерт «С праздником весны, любви и счастья!»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8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Default="00D463CE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Кафедра ВР</w:t>
            </w:r>
          </w:p>
          <w:p w:rsidR="00D463CE" w:rsidRPr="000F789B" w:rsidRDefault="00D463CE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Руководители кружков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325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Мероприятия «Широкая Масленица»:</w:t>
            </w:r>
          </w:p>
          <w:p w:rsidR="000F789B" w:rsidRPr="000F789B" w:rsidRDefault="00961C58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</w:t>
            </w:r>
            <w:r w:rsidR="000F789B"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онкур</w:t>
            </w:r>
            <w:r w:rsidR="00D463CE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 поделок</w:t>
            </w:r>
            <w:proofErr w:type="gramStart"/>
            <w:r w:rsidR="00D463CE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,</w:t>
            </w:r>
            <w:proofErr w:type="gramEnd"/>
            <w:r w:rsidR="00D463CE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Масленичные гулянья</w:t>
            </w:r>
          </w:p>
        </w:tc>
        <w:tc>
          <w:tcPr>
            <w:tcW w:w="1135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 1-12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694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Классные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Кафедра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филологи</w:t>
            </w:r>
            <w:proofErr w:type="spellEnd"/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325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День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135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8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694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Советник</w:t>
            </w:r>
            <w:proofErr w:type="spellEnd"/>
          </w:p>
        </w:tc>
        <w:tc>
          <w:tcPr>
            <w:tcW w:w="1844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325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Всемирный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день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1135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961C58" w:rsidRDefault="00961C58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прел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ь</w:t>
            </w:r>
          </w:p>
        </w:tc>
        <w:tc>
          <w:tcPr>
            <w:tcW w:w="2694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МО физвоспитания</w:t>
            </w:r>
          </w:p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Команда ВР</w:t>
            </w:r>
          </w:p>
        </w:tc>
        <w:tc>
          <w:tcPr>
            <w:tcW w:w="1844" w:type="dxa"/>
            <w:tcBorders>
              <w:top w:val="single" w:sz="6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День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космонавтики</w:t>
            </w:r>
            <w:proofErr w:type="spellEnd"/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12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D463CE" w:rsidRDefault="00D463CE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  <w:t>Кафедра естественных наук</w:t>
            </w:r>
          </w:p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Проведение конкурса « Смотр строя и песни»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3,5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5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  <w:t>Классные руководители. Кравченко О. В.</w:t>
            </w:r>
          </w:p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Наважап</w:t>
            </w:r>
            <w:proofErr w:type="spellEnd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Н – М. Х.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D463CE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Защита проекта « Песни</w:t>
            </w:r>
            <w:r w:rsidR="000F789B"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фронтовых лет»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2,6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7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Класссные</w:t>
            </w:r>
            <w:proofErr w:type="spellEnd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руководители</w:t>
            </w:r>
            <w:proofErr w:type="spellEnd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.</w:t>
            </w:r>
          </w:p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Учителя</w:t>
            </w:r>
            <w:proofErr w:type="spellEnd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музыки</w:t>
            </w:r>
            <w:proofErr w:type="spellEnd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День детских общественных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обьединений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России</w:t>
            </w:r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19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Советник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67"/>
        </w:trPr>
        <w:tc>
          <w:tcPr>
            <w:tcW w:w="382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Праздник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Последнего</w:t>
            </w:r>
            <w:proofErr w:type="spellEnd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звонка</w:t>
            </w:r>
            <w:proofErr w:type="spellEnd"/>
          </w:p>
        </w:tc>
        <w:tc>
          <w:tcPr>
            <w:tcW w:w="11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4,9,11</w:t>
            </w:r>
          </w:p>
        </w:tc>
        <w:tc>
          <w:tcPr>
            <w:tcW w:w="141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24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6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Команда</w:t>
            </w:r>
            <w:proofErr w:type="spellEnd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ВР,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классные</w:t>
            </w:r>
            <w:proofErr w:type="spellEnd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221F1F"/>
              <w:left w:val="single" w:sz="4" w:space="0" w:color="auto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961C58">
            <w:pPr>
              <w:rPr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</w:tbl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В целом мероприятия в лицее проводятся на хорошем уровне. Организаторы составляют план проведения мероприятий,  составляют сце</w:t>
      </w:r>
      <w:r w:rsidR="00961C5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нарии, которые утверждаются зам. директора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ВР и директором лицея. Очень ярко прошли такие мероприятия как: « Минута славы», Дни лицея, « Масленица»,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Шагаа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, смотр строя и песни, проект « Песни фронтовых лет».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основном все классы принимают активное участие в акциях и конкурсах.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vanish/>
          <w:color w:val="auto"/>
          <w:sz w:val="28"/>
          <w:szCs w:val="28"/>
        </w:rPr>
      </w:pPr>
    </w:p>
    <w:p w:rsidR="000F789B" w:rsidRPr="000F789B" w:rsidRDefault="000F789B" w:rsidP="00B128B2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B128B2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B128B2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Модуль «Профилактика и безопасность»</w:t>
      </w: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1613"/>
        <w:gridCol w:w="2519"/>
      </w:tblGrid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Создание социального паспорта класса,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руководители, СПС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Месячник «Внимание, дети!»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руководители, ЮИД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Составление актов ЖБУ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1, 5,10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Профилактическаяакция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Осторожно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карманник</w:t>
            </w:r>
            <w:proofErr w:type="spellEnd"/>
            <w:proofErr w:type="gram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!»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руководители, социальные педагоги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Посещение семей,</w:t>
            </w:r>
          </w:p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рейды мобильных групп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родительско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-учительского патруля по неблагополучным семьям и детям, стоящих на учете ВШУ</w:t>
            </w:r>
            <w:proofErr w:type="gram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,О</w:t>
            </w:r>
            <w:proofErr w:type="gram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ПДН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Социальные педагоги, классные руководители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pacing w:val="-17"/>
                <w:sz w:val="28"/>
                <w:szCs w:val="28"/>
                <w:lang w:eastAsia="ru-RU"/>
              </w:rPr>
              <w:t>Работа в рамках акции «Всеобуч!»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ентябрь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,</w:t>
            </w:r>
          </w:p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ктябрь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ноябрь</w:t>
            </w:r>
            <w:proofErr w:type="spellEnd"/>
          </w:p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pacing w:val="-1"/>
                <w:sz w:val="28"/>
                <w:szCs w:val="28"/>
                <w:lang w:eastAsia="ru-RU"/>
              </w:rPr>
              <w:t xml:space="preserve">Выявление детей «группы риска», детей с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pacing w:val="-1"/>
                <w:sz w:val="28"/>
                <w:szCs w:val="28"/>
                <w:lang w:eastAsia="ru-RU"/>
              </w:rPr>
              <w:t>де</w:t>
            </w: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виантным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поведением, детей из неблагополучных и малообеспеченных </w:t>
            </w:r>
            <w:r w:rsidRPr="000F789B">
              <w:rPr>
                <w:rFonts w:ascii="Times New Roman" w:eastAsia="Calibri" w:hAnsi="Times New Roman" w:cs="Times New Roman"/>
                <w:color w:val="auto"/>
                <w:spacing w:val="-1"/>
                <w:sz w:val="28"/>
                <w:szCs w:val="28"/>
                <w:lang w:eastAsia="ru-RU"/>
              </w:rPr>
              <w:t>семей.</w:t>
            </w:r>
          </w:p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Диагностика уровня адаптации учащихся</w:t>
            </w:r>
          </w:p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Мониторинг психологического здоровья несовершеннолетних, СПТ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СПС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Сбор согласий на диагностическую, коррекционную, просветительскую, развивающую работу с учащимся.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руководители, педагоги - психологи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Акция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Телефон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доверия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руководители, СПС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Профилактическая акция « Тонкий лед»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руководители, СПС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Единая неделя профилактики экстремизма «Единства многообразия», посвященная М</w:t>
            </w:r>
            <w:r w:rsidR="00961C5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еждународному Дню уважения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13-16 ноября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руководители, СПС, зам ВР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Акция по профилактике употребления табачных изделий «Мы - за чистые </w:t>
            </w: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легкие!», посвященная Международному Дню отказа от курения (19 ноября)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Классные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руководители</w:t>
            </w:r>
            <w:proofErr w:type="gram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,С</w:t>
            </w:r>
            <w:proofErr w:type="gram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ПС</w:t>
            </w:r>
            <w:proofErr w:type="spellEnd"/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Городская информационно-профилактическая акция «Красная ленточка» к Всемирному дню борьбы со СПИД.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руководители, СПС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Единый итоговый классный час и инструктаж «Безопасные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осень</w:t>
            </w:r>
          </w:p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зима</w:t>
            </w:r>
          </w:p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весна</w:t>
            </w:r>
          </w:p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лето</w:t>
            </w:r>
          </w:p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pacing w:val="-16"/>
                <w:sz w:val="28"/>
                <w:szCs w:val="28"/>
                <w:lang w:eastAsia="ru-RU"/>
              </w:rPr>
              <w:t>Психологический профилакторий по предупреждению ПАВ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pacing w:val="-16"/>
                <w:sz w:val="28"/>
                <w:szCs w:val="28"/>
                <w:lang w:eastAsia="ru-RU"/>
              </w:rPr>
              <w:t>Педагоги-психологи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Проведение профилактических медицинских осмотров на раннее выявление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наркопотребления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по итогам СПТ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pacing w:val="-16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pacing w:val="-16"/>
                <w:sz w:val="28"/>
                <w:szCs w:val="28"/>
                <w:lang w:eastAsia="ru-RU"/>
              </w:rPr>
              <w:t>Заместитель директора по ВР, классные руководители,</w:t>
            </w:r>
          </w:p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pacing w:val="-16"/>
                <w:sz w:val="28"/>
                <w:szCs w:val="28"/>
                <w:lang w:val="en-US"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pacing w:val="-16"/>
                <w:sz w:val="28"/>
                <w:szCs w:val="28"/>
                <w:lang w:val="en-US" w:eastAsia="ru-RU"/>
              </w:rPr>
              <w:t>Социальныйпедагог</w:t>
            </w:r>
            <w:proofErr w:type="spellEnd"/>
          </w:p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pacing w:val="-16"/>
                <w:sz w:val="28"/>
                <w:szCs w:val="28"/>
                <w:lang w:val="en-US" w:eastAsia="ru-RU"/>
              </w:rPr>
              <w:t>Педагог-психолог</w:t>
            </w:r>
            <w:proofErr w:type="spellEnd"/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Профилактика суицида.</w:t>
            </w:r>
          </w:p>
          <w:p w:rsidR="000F789B" w:rsidRPr="000F789B" w:rsidRDefault="000F789B" w:rsidP="00961C5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Тренинги по снятию уровня тревожности. Психологическая диагностика</w:t>
            </w:r>
          </w:p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Профилактические беседы с представителями различных ведомств и структур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зам ВР</w:t>
            </w:r>
          </w:p>
        </w:tc>
      </w:tr>
      <w:tr w:rsidR="000F789B" w:rsidRPr="000F789B" w:rsidTr="000F7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Реализация программ профилактики правонарушений несовершеннолетних, ранней беременности и жестокого обращения с несовершеннолетними, годового плана педагогов-психологов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961C5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зам ВР, СПС</w:t>
            </w:r>
          </w:p>
        </w:tc>
      </w:tr>
    </w:tbl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На начало учебного года по данным социального паспор</w:t>
      </w:r>
      <w:r w:rsidR="00961C58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та на учете в ОПДН - 0, на ВШУ-9</w:t>
      </w: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учащихся.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КДН - 0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Причины: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1.Доставление за нарушение комендантского часа.</w:t>
      </w:r>
    </w:p>
    <w:p w:rsidR="000F789B" w:rsidRPr="000F789B" w:rsidRDefault="000F789B" w:rsidP="000F789B">
      <w:pPr>
        <w:spacing w:after="200" w:line="276" w:lineRule="auto"/>
        <w:ind w:left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lastRenderedPageBreak/>
        <w:t>В</w:t>
      </w:r>
      <w:r w:rsidR="00961C58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конце года: на учете в ОПДН – 1</w:t>
      </w:r>
      <w:r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, ВШУ – 12, КДН – 0.</w:t>
      </w:r>
    </w:p>
    <w:p w:rsidR="00961C58" w:rsidRDefault="00961C58" w:rsidP="000F789B">
      <w:pPr>
        <w:spacing w:after="0" w:line="276" w:lineRule="auto"/>
        <w:ind w:left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Причины:  ОПДН – вымогательство</w:t>
      </w:r>
      <w:r w:rsidR="000F789B"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,                   </w:t>
      </w:r>
    </w:p>
    <w:p w:rsidR="000F789B" w:rsidRPr="000F789B" w:rsidRDefault="00961C58" w:rsidP="000F789B">
      <w:pPr>
        <w:spacing w:after="0" w:line="276" w:lineRule="auto"/>
        <w:ind w:left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ВШУ – доставление после 22.00 ч</w:t>
      </w:r>
      <w:r w:rsidR="000F789B"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        </w:t>
      </w:r>
    </w:p>
    <w:p w:rsidR="000F789B" w:rsidRPr="000F789B" w:rsidRDefault="00961C58" w:rsidP="000F789B">
      <w:pPr>
        <w:spacing w:after="200" w:line="276" w:lineRule="auto"/>
        <w:ind w:left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В течение года проведено 14</w:t>
      </w:r>
      <w:r w:rsidR="000F789B"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Советов профилактики, из них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 с участием инспектора ОПДН – 4</w:t>
      </w:r>
      <w:r w:rsidR="000F789B" w:rsidRPr="000F789B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.  СПС оформляет на детей, состоящих на ВШУ,  карты индивидуального сопровождения, назначаются наставники из числа педагогов-мужчин, осуществляется контроль со стороны СПС, классного руководителя и родителей. Ведется мониторинг вовлечения  во внеурочную деятельность, на каникулах осуществляется ежедневный мониторинг занятости, проводится посещение на дому.</w:t>
      </w:r>
    </w:p>
    <w:p w:rsidR="000F789B" w:rsidRPr="000F789B" w:rsidRDefault="000F789B" w:rsidP="00B128B2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B128B2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B128B2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Модуль «Предметно-эстетическая среда»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128" w:type="dxa"/>
        <w:tblInd w:w="14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641"/>
        <w:gridCol w:w="1143"/>
        <w:gridCol w:w="2098"/>
      </w:tblGrid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221F1F"/>
                <w:w w:val="115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221F1F"/>
                <w:w w:val="115"/>
                <w:sz w:val="28"/>
                <w:szCs w:val="28"/>
                <w:lang w:val="ru-RU"/>
              </w:rPr>
              <w:t>Конкурс на лучшее оформление уголков в классе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Медиазона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буклеты, программы кандидатов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Выборы Президента лицейского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соуправления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 классе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8-11</w:t>
            </w:r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Конкурс рисунков «Пожарная безопасность, безопасность в быту и при ЧС»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3-6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Конкурс буклетов  «Безопасность значит жизнь»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7-9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Конкурс газет Учителями славится Россия  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5-9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Конкурс фотографий и рисунков День матери и День отца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1-11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Конкурс рисунков и плакатов «Урок здоровья» 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Скажем</w:t>
            </w:r>
            <w:proofErr w:type="gram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Нет! Наркотика</w:t>
            </w:r>
            <w:proofErr w:type="gram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м(</w:t>
            </w:r>
            <w:proofErr w:type="spellStart"/>
            <w:proofErr w:type="gram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снюсам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электронным сигаретам)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6-9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Конкурс плакатов «Урок здоровья» 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Что значит вести ЗОЖ?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20.12</w:t>
            </w:r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Конкурс буклетов по профориентации 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«Я и мой выбор»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профпостеров</w:t>
            </w:r>
            <w:proofErr w:type="spellEnd"/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«В мире современных профессий»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Экологический урок и пожарная безопасность «Лес и человек», «Красная книга России»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5-9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Оформление выставки «Широкая Масленица»</w:t>
            </w:r>
          </w:p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Конкурс газет « Светлый праздник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Шагаа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Февраль-март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  <w:tr w:rsidR="000F789B" w:rsidRPr="000F789B" w:rsidTr="000F789B">
        <w:trPr>
          <w:trHeight w:val="513"/>
        </w:trPr>
        <w:tc>
          <w:tcPr>
            <w:tcW w:w="5245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Конкурс поделок, постеров, рисунков </w:t>
            </w:r>
            <w:proofErr w:type="gram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-в</w:t>
            </w:r>
            <w:proofErr w:type="gram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честь дня победы советского народа в Великой Отечественной войне 1941-45 гг. </w:t>
            </w: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Помним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Гордимся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Чтим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Акция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Окно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Победы</w:t>
            </w:r>
            <w:proofErr w:type="spellEnd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641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5-9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1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098" w:type="dxa"/>
            <w:tcBorders>
              <w:top w:val="single" w:sz="4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  <w:hideMark/>
          </w:tcPr>
          <w:p w:rsidR="000F789B" w:rsidRPr="000F789B" w:rsidRDefault="000F789B" w:rsidP="000F7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0F78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Проведено</w:t>
            </w:r>
            <w:proofErr w:type="spellEnd"/>
          </w:p>
        </w:tc>
      </w:tr>
    </w:tbl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B128B2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Вывод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:  Классные уголки оформили все классы согласно положению. Все классные руководители </w:t>
      </w:r>
      <w:proofErr w:type="gram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разместили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следующую информацию: телефон доверия, информация о комендантском часе, расписание занятий, кружков, секций.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gram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Конкурсы рисунков, приуроченные  календарным праздникам и историческим событиям проходят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очень активно.  На  празднование </w:t>
      </w:r>
      <w:r w:rsidR="00961C5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80-летия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Великой Победы, Новый год,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Шагаа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классы оформили окна в стиле </w:t>
      </w:r>
      <w:proofErr w:type="spell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вытенанка</w:t>
      </w:r>
      <w:proofErr w:type="spell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961C5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0F789B" w:rsidRPr="006D3B82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6D3B82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Модуль « Социальное партнерство»</w:t>
      </w:r>
    </w:p>
    <w:p w:rsidR="000F789B" w:rsidRPr="006D3B82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397"/>
        <w:gridCol w:w="1863"/>
        <w:gridCol w:w="1759"/>
        <w:gridCol w:w="2068"/>
        <w:gridCol w:w="2051"/>
      </w:tblGrid>
      <w:tr w:rsidR="000F789B" w:rsidRPr="000F789B" w:rsidTr="00961C58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Результат</w:t>
            </w:r>
          </w:p>
        </w:tc>
      </w:tr>
      <w:tr w:rsidR="000F789B" w:rsidRPr="000F789B" w:rsidTr="00961C58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ОРМО </w:t>
            </w:r>
            <w:proofErr w:type="gram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Межрегиональная олимпиада школьников г. Томск)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8-9 </w:t>
            </w: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март - апрель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Зеленова</w:t>
            </w:r>
            <w:proofErr w:type="spellEnd"/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 О. Л.</w:t>
            </w:r>
          </w:p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Кудрявцева Е.А.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проведено</w:t>
            </w:r>
          </w:p>
        </w:tc>
      </w:tr>
      <w:tr w:rsidR="000F789B" w:rsidRPr="000F789B" w:rsidTr="00961C58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Конкурс НИУ ВШЭ « Высший пилотаж»</w:t>
            </w:r>
          </w:p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Олимпиада НИУ ВШЭ «Высшая проба»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октябрь - декабрь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Кудрявцева Е. 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проведено</w:t>
            </w:r>
          </w:p>
        </w:tc>
      </w:tr>
      <w:tr w:rsidR="000F789B" w:rsidRPr="000F789B" w:rsidTr="00961C58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Встречи с педагогами – ветеранами, деятелями науки, культуры и искусства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Кудрявцева Е. 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9B" w:rsidRPr="000F789B" w:rsidRDefault="000F789B" w:rsidP="000F789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78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Всего организовали 4 встречи </w:t>
            </w:r>
          </w:p>
        </w:tc>
      </w:tr>
    </w:tbl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Модуль « Трудовое воспитание»</w:t>
      </w:r>
    </w:p>
    <w:p w:rsidR="000F789B" w:rsidRPr="000F789B" w:rsidRDefault="000F789B" w:rsidP="00961C58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61C5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 1 сентября 2023 года вступили в действие поправки в Федеральный закон « Об образовании в РФ», которые касаются трудового воспитания школьников. </w:t>
      </w: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Оно направлено на формирование у школьников трудолюбия, ответственного отношения к труду и его результатам.</w:t>
      </w:r>
    </w:p>
    <w:p w:rsidR="000F789B" w:rsidRPr="000F789B" w:rsidRDefault="00961C58" w:rsidP="00961C58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С сентября в лицее возобновились дежурства по кабинету, по школе и трудовые десанты на территории лицея. В сентябре, при выборе актива класса, каждый класс избрал членов отдела труда, в обязанность которых входит помощь классному руководителю в организации дежурств.</w:t>
      </w:r>
    </w:p>
    <w:p w:rsidR="000F789B" w:rsidRPr="000F789B" w:rsidRDefault="00961C58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</w:t>
      </w:r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лицею разработано положение дежурства по школе и положение общественно – полезного труда.  Классные руководители  1-11 классов ответственно отнеслись к организации дежурств по школе: распределили участки  для каждого дежурного, организовали единый элемент  формы дежурных классов (галстуки, </w:t>
      </w:r>
      <w:proofErr w:type="spellStart"/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бейджи</w:t>
      </w:r>
      <w:proofErr w:type="spellEnd"/>
      <w:r w:rsidR="000F789B"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). В апреле в лицее был организован трудовой десант классов на территории лицея. Были распределены участки для 5-8, 10 классов. Так же было возобновлено летняя трудовая практика. Составлен график выхода классов на участок во время летних каникул.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течени</w:t>
      </w:r>
      <w:proofErr w:type="gramStart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>и</w:t>
      </w:r>
      <w:proofErr w:type="gramEnd"/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года  не все классы и классные руководители ответственно выполняли свои  трудовые обязанности. Были случаи, когда какой – либо класс « забывал» выходить на дежурство или не вовремя убирали свои участки. </w:t>
      </w: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8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0F789B" w:rsidRPr="000F789B" w:rsidRDefault="000F789B" w:rsidP="000F789B">
      <w:pPr>
        <w:shd w:val="clear" w:color="auto" w:fill="FFFFFF"/>
        <w:spacing w:after="1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89B" w:rsidRPr="000F789B" w:rsidRDefault="000F789B" w:rsidP="000F789B">
      <w:pPr>
        <w:shd w:val="clear" w:color="auto" w:fill="FFFFFF"/>
        <w:spacing w:after="13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 Национально – региональный компонент»</w:t>
      </w:r>
    </w:p>
    <w:p w:rsidR="000F789B" w:rsidRPr="000F789B" w:rsidRDefault="00961C58" w:rsidP="000F789B">
      <w:pPr>
        <w:shd w:val="clear" w:color="auto" w:fill="FFFFFF"/>
        <w:spacing w:after="1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обеспечение права каждого учащегося на получение знаний о природе, истории, экономике и культуре Республики Тыва, формирование личности учащегося как достойного представителя региона, умелого хранителя, пользователя и создателя его социокультурных ценностей и традиций.</w:t>
      </w:r>
    </w:p>
    <w:p w:rsidR="000F789B" w:rsidRPr="000F789B" w:rsidRDefault="00961C58" w:rsidP="000F789B">
      <w:pPr>
        <w:shd w:val="clear" w:color="auto" w:fill="FFFFFF"/>
        <w:spacing w:after="1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начинается со Дня памяти и чести добровольцев ТНР,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сражавшихся на фронтах ВОВ.  02</w:t>
      </w:r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.09 классными руководителями  1-11 классов проведены классные часы, посвященные тувинским добровольцам. Командой ВР был разработан  сценарий классного часа для 1-2, 3-4, 5-8, 9-11 классов, подготовлен видеоматериал. </w:t>
      </w:r>
    </w:p>
    <w:p w:rsidR="000F789B" w:rsidRPr="000F789B" w:rsidRDefault="00961C58" w:rsidP="000F789B">
      <w:pPr>
        <w:shd w:val="clear" w:color="auto" w:fill="FFFFFF"/>
        <w:spacing w:after="1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18.09 был отмечен день флага Республики при торжественном поднятии флага.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лицея приняли активное участие в акции «</w:t>
      </w:r>
      <w:proofErr w:type="spellStart"/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оБерегай</w:t>
      </w:r>
      <w:proofErr w:type="spellEnd"/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Енисей» (конкурс рисунков, есть призеры), в конкурсе стенгазет и рисунков, посвященных празднованию </w:t>
      </w:r>
      <w:proofErr w:type="spellStart"/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F789B" w:rsidRPr="000F789B" w:rsidRDefault="000F789B" w:rsidP="000F789B">
      <w:pPr>
        <w:shd w:val="clear" w:color="auto" w:fill="FFFFFF"/>
        <w:spacing w:after="1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Неделя празднования </w:t>
      </w:r>
      <w:proofErr w:type="spellStart"/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лицее прошел очень насыщенно: проводились  национальные игры в 1-4, 5-6, 7-8, 9, 10-11 классах по графику, «</w:t>
      </w:r>
      <w:proofErr w:type="spellStart"/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Хуреш</w:t>
      </w:r>
      <w:proofErr w:type="spellEnd"/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среди мальчиков 1-2, 3-4, 5-7, 8-11 классов, 1-4 классы на переменах танцевали « </w:t>
      </w:r>
      <w:proofErr w:type="spellStart"/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Челер</w:t>
      </w:r>
      <w:proofErr w:type="spellEnd"/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F789B" w:rsidRPr="000F789B" w:rsidRDefault="00961C58" w:rsidP="000F789B">
      <w:pPr>
        <w:shd w:val="clear" w:color="auto" w:fill="FFFFFF"/>
        <w:spacing w:after="1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плану недели были проведены </w:t>
      </w:r>
      <w:proofErr w:type="spellStart"/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игры на </w:t>
      </w:r>
      <w:proofErr w:type="spellStart"/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паралелях</w:t>
      </w:r>
      <w:proofErr w:type="spellEnd"/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3-8 классов.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всех классов среднего и старшего звена были проведено мероприятие « Шаг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чаагай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чаагай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9Ж класса приняли участие в конкурсе национальной одежды, пожеланий и выставили 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хейштегом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мае 161</w:t>
      </w:r>
      <w:r w:rsidR="000F789B"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прияли участие в опросе « Знаешь – ли ты Конституцию Республики Тыва»</w:t>
      </w:r>
    </w:p>
    <w:p w:rsidR="000F789B" w:rsidRPr="000F789B" w:rsidRDefault="000F789B" w:rsidP="000F789B">
      <w:pPr>
        <w:shd w:val="clear" w:color="auto" w:fill="FFFFFF"/>
        <w:spacing w:after="1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Вывод:</w:t>
      </w:r>
      <w:r w:rsidRPr="000F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региональный компонент активно внедряется в мероприятия, посвященные истории и культуре нашей республики.</w:t>
      </w:r>
    </w:p>
    <w:p w:rsidR="00277BD6" w:rsidRPr="00277BD6" w:rsidRDefault="00277BD6" w:rsidP="00277BD6">
      <w:pPr>
        <w:shd w:val="clear" w:color="auto" w:fill="FFFFFF"/>
        <w:spacing w:after="13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выводы:</w:t>
      </w:r>
    </w:p>
    <w:p w:rsidR="00277BD6" w:rsidRP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1. В личностном развитии школьников за 2024-2025 учебный год отмечается устойчивая позитивная динамика, в том числе в развитии патриотических качеств личности обучающихся. </w:t>
      </w:r>
    </w:p>
    <w:p w:rsidR="00277BD6" w:rsidRP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2. Качество воспитательной работы школы в 2024-2025 году можно признать удовлетворительным. </w:t>
      </w:r>
    </w:p>
    <w:p w:rsidR="00277BD6" w:rsidRP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3. Воспитательные мероприятия соответствуют поставленным целям и задачам рабочей программы воспитания. </w:t>
      </w:r>
      <w:proofErr w:type="gramStart"/>
      <w:r w:rsidRPr="00277BD6">
        <w:rPr>
          <w:rFonts w:ascii="Times New Roman" w:hAnsi="Times New Roman" w:cs="Times New Roman"/>
          <w:color w:val="000000"/>
          <w:sz w:val="28"/>
          <w:szCs w:val="28"/>
        </w:rPr>
        <w:t>Большая часть обучающихся школы приняла активное участие в классных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лицейских </w:t>
      </w: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мероприятиях. </w:t>
      </w:r>
      <w:proofErr w:type="gramEnd"/>
    </w:p>
    <w:p w:rsidR="00277BD6" w:rsidRP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4. Обучающиеся школы принимают активное участие в конкурсах и олимпиадах школьного уровня и показывают хорошие результаты. </w:t>
      </w:r>
    </w:p>
    <w:p w:rsidR="00277BD6" w:rsidRP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5. 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</w:t>
      </w:r>
      <w:proofErr w:type="gramStart"/>
      <w:r w:rsidRPr="00277BD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 во внеурочную деятельность в течение учебного года можно оценить как удовлетворительную. </w:t>
      </w:r>
    </w:p>
    <w:p w:rsid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6. Работа с обучающимися группы риска и их родителями осуществляется в рамках модуля «Классное руководство» классными руководителями, а также в рамках модуля «Профилактика и безопасность» и деятельности общественного объединения реализована в полном объеме. </w:t>
      </w:r>
    </w:p>
    <w:p w:rsidR="00277BD6" w:rsidRP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7. Работа с родителями в течение года проводилась согласно модулю «Взаимодействие с родителями (законными представителями)» и планам воспитательной работы в классах в различных формах. Наблюдается рост вовлеченности и заинтересованности родителей в воспитательных делах школы. </w:t>
      </w:r>
    </w:p>
    <w:p w:rsidR="00277BD6" w:rsidRP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>8. Работа органов школьного ученического самоуправления осуществлялась в соответствии с планом модуля «Самоуправление»</w:t>
      </w:r>
      <w:r>
        <w:rPr>
          <w:rFonts w:ascii="Times New Roman" w:hAnsi="Times New Roman" w:cs="Times New Roman"/>
          <w:color w:val="000000"/>
          <w:sz w:val="28"/>
          <w:szCs w:val="28"/>
        </w:rPr>
        <w:t>. Работа СЛС</w:t>
      </w: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проводилась в соответствии с планом. </w:t>
      </w:r>
    </w:p>
    <w:p w:rsid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9. Работа по профориентации осуществлялась в соответствии с планом модуля «Профориентация». </w:t>
      </w:r>
    </w:p>
    <w:p w:rsidR="00277BD6" w:rsidRP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10. Работа ШМО классных руководителей осуществлялась в соответствии с планом ШМО и поставленными целями и задачами воспитательной работы. </w:t>
      </w:r>
    </w:p>
    <w:p w:rsidR="006179BC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color w:val="000000"/>
          <w:sz w:val="28"/>
          <w:szCs w:val="28"/>
        </w:rPr>
        <w:t>11. Реализация рабочей программы воспитания осуществлялась в соответствии с календарными планами воспитательной работы</w:t>
      </w:r>
      <w:proofErr w:type="gramStart"/>
      <w:r w:rsidRPr="00277B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9B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93C45" w:rsidRDefault="00893C45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77BD6" w:rsidRDefault="00277BD6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77B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Рекомендации: </w:t>
      </w:r>
    </w:p>
    <w:p w:rsidR="00893C45" w:rsidRPr="00277BD6" w:rsidRDefault="00893C45" w:rsidP="00277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893C45">
        <w:rPr>
          <w:rFonts w:ascii="Times New Roman" w:eastAsia="SimSun" w:hAnsi="Times New Roman" w:cs="Times New Roman"/>
          <w:color w:val="auto"/>
          <w:sz w:val="24"/>
          <w:szCs w:val="24"/>
          <w:lang w:eastAsia="ru-RU"/>
        </w:rPr>
        <w:t>1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. В 2025-2026</w:t>
      </w: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учебном году продолжить работу по повышению качества знаний в классах, формированию ценностных ориентаций учащихся;</w:t>
      </w: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2. Продолжить участие в конкурсном и олимпиадном движении; </w:t>
      </w: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3. Усилить</w:t>
      </w: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работу с родительской общественностью лицея;</w:t>
      </w: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4. Продолжить работу по формированию у обучающихся гражданско-патриотического сознания, духовно-нравственных ценностей гражданина; </w:t>
      </w: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lastRenderedPageBreak/>
        <w:t>продолжить создание условий для формирования нравственных ценностей и ведущих жизненных ориентиров.</w:t>
      </w: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5. Совершенствовать оздоровительную работу с </w:t>
      </w:r>
      <w:proofErr w:type="gramStart"/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обучающимися</w:t>
      </w:r>
      <w:proofErr w:type="gramEnd"/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, прививать навыки здорового образа жизни, развивать коммуникативные навыки, формировать методы </w:t>
      </w:r>
      <w:proofErr w:type="spellStart"/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безконфликтного</w:t>
      </w:r>
      <w:proofErr w:type="spellEnd"/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общения. </w:t>
      </w: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6. Поддерживать творческую активность обучающихся во всех сферах деятельности; активизировать ученическое самоуправление, участие в детских объединениях, волонтерской деятельности.</w:t>
      </w: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7. Классным руководителям создавать условия для развития общешкольного коллектива, повышать ответственность родителей за воспитание и обучение детей. </w:t>
      </w: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jc w:val="right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Зам. по ВР </w:t>
      </w:r>
      <w:proofErr w:type="spellStart"/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Сендажи</w:t>
      </w:r>
      <w:proofErr w:type="spellEnd"/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Е.Г.</w:t>
      </w:r>
    </w:p>
    <w:p w:rsidR="00893C45" w:rsidRPr="00893C45" w:rsidRDefault="00893C45" w:rsidP="00893C45">
      <w:pPr>
        <w:shd w:val="clear" w:color="auto" w:fill="FFFFFF"/>
        <w:spacing w:after="13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Зав. по ВР </w:t>
      </w:r>
      <w:proofErr w:type="spellStart"/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Жибинова</w:t>
      </w:r>
      <w:proofErr w:type="spellEnd"/>
      <w:r w:rsidRPr="00893C45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А. А.</w:t>
      </w:r>
    </w:p>
    <w:p w:rsidR="00893C45" w:rsidRPr="00893C45" w:rsidRDefault="00893C45" w:rsidP="00893C45">
      <w:pPr>
        <w:spacing w:after="0" w:line="240" w:lineRule="auto"/>
        <w:ind w:left="0"/>
        <w:rPr>
          <w:rFonts w:ascii="Times New Roman" w:eastAsia="SimSun" w:hAnsi="Times New Roman" w:cs="Times New Roman"/>
          <w:bCs/>
          <w:color w:val="auto"/>
          <w:sz w:val="28"/>
          <w:szCs w:val="28"/>
        </w:rPr>
      </w:pPr>
    </w:p>
    <w:p w:rsidR="00893C45" w:rsidRPr="00893C45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893C45" w:rsidRPr="00893C45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Pr="00056432" w:rsidRDefault="00893C45" w:rsidP="00893C45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893C45" w:rsidRDefault="00893C45" w:rsidP="00893C45">
      <w:pPr>
        <w:ind w:left="0"/>
      </w:pPr>
    </w:p>
    <w:p w:rsidR="00961C58" w:rsidRDefault="00961C58" w:rsidP="000F789B">
      <w:pPr>
        <w:shd w:val="clear" w:color="auto" w:fill="FFFFFF"/>
        <w:spacing w:after="130" w:line="240" w:lineRule="auto"/>
        <w:ind w:left="0"/>
        <w:jc w:val="right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F789B" w:rsidRPr="000F789B" w:rsidRDefault="000F789B" w:rsidP="000F789B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C603F3" w:rsidRPr="000F789B" w:rsidRDefault="00C603F3" w:rsidP="000F789B">
      <w:pPr>
        <w:ind w:left="-567"/>
        <w:rPr>
          <w:sz w:val="28"/>
          <w:szCs w:val="28"/>
        </w:rPr>
      </w:pPr>
    </w:p>
    <w:sectPr w:rsidR="00C603F3" w:rsidRPr="000F789B" w:rsidSect="000F789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BF"/>
    <w:multiLevelType w:val="hybridMultilevel"/>
    <w:tmpl w:val="1B68C592"/>
    <w:lvl w:ilvl="0" w:tplc="230E1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4597"/>
    <w:multiLevelType w:val="hybridMultilevel"/>
    <w:tmpl w:val="5E90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6369"/>
    <w:multiLevelType w:val="hybridMultilevel"/>
    <w:tmpl w:val="12B8A086"/>
    <w:lvl w:ilvl="0" w:tplc="D88623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52585"/>
    <w:multiLevelType w:val="hybridMultilevel"/>
    <w:tmpl w:val="B79C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847D5"/>
    <w:multiLevelType w:val="hybridMultilevel"/>
    <w:tmpl w:val="2F9840EA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44404"/>
    <w:multiLevelType w:val="hybridMultilevel"/>
    <w:tmpl w:val="2C5C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2548A"/>
    <w:multiLevelType w:val="hybridMultilevel"/>
    <w:tmpl w:val="1A5C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A2"/>
    <w:rsid w:val="000342A2"/>
    <w:rsid w:val="000F789B"/>
    <w:rsid w:val="001073DE"/>
    <w:rsid w:val="001F5963"/>
    <w:rsid w:val="00277BD6"/>
    <w:rsid w:val="002F5367"/>
    <w:rsid w:val="005B7A1F"/>
    <w:rsid w:val="006179BC"/>
    <w:rsid w:val="006C5F98"/>
    <w:rsid w:val="006D3B82"/>
    <w:rsid w:val="00860B72"/>
    <w:rsid w:val="00893C45"/>
    <w:rsid w:val="00894491"/>
    <w:rsid w:val="00961C58"/>
    <w:rsid w:val="00B128B2"/>
    <w:rsid w:val="00BA4E03"/>
    <w:rsid w:val="00C23A8D"/>
    <w:rsid w:val="00C603F3"/>
    <w:rsid w:val="00D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0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A4E0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0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0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0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0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0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0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0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0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E0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4E0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4E0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4E0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A4E0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A4E0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A4E0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A4E0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A4E0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A4E0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A4E0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A4E0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A4E0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A4E0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A4E03"/>
    <w:rPr>
      <w:b/>
      <w:bCs/>
      <w:spacing w:val="0"/>
    </w:rPr>
  </w:style>
  <w:style w:type="character" w:styleId="a9">
    <w:name w:val="Emphasis"/>
    <w:uiPriority w:val="20"/>
    <w:qFormat/>
    <w:rsid w:val="00BA4E0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BA4E03"/>
    <w:pPr>
      <w:spacing w:after="0" w:line="240" w:lineRule="auto"/>
    </w:pPr>
  </w:style>
  <w:style w:type="paragraph" w:styleId="ac">
    <w:name w:val="List Paragraph"/>
    <w:basedOn w:val="a"/>
    <w:link w:val="ad"/>
    <w:uiPriority w:val="99"/>
    <w:qFormat/>
    <w:rsid w:val="00BA4E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4E0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A4E03"/>
    <w:rPr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A4E0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BA4E03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0">
    <w:name w:val="Subtle Emphasis"/>
    <w:uiPriority w:val="19"/>
    <w:qFormat/>
    <w:rsid w:val="00BA4E03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BA4E03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BA4E0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BA4E0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BA4E0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A4E03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0F789B"/>
  </w:style>
  <w:style w:type="character" w:styleId="af6">
    <w:name w:val="Hyperlink"/>
    <w:basedOn w:val="a0"/>
    <w:semiHidden/>
    <w:unhideWhenUsed/>
    <w:rsid w:val="000F789B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F789B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semiHidden/>
    <w:unhideWhenUsed/>
    <w:rsid w:val="000F789B"/>
    <w:pPr>
      <w:spacing w:before="33" w:after="33" w:line="240" w:lineRule="auto"/>
      <w:ind w:left="0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f9">
    <w:name w:val="header"/>
    <w:basedOn w:val="a"/>
    <w:link w:val="afa"/>
    <w:uiPriority w:val="99"/>
    <w:semiHidden/>
    <w:unhideWhenUsed/>
    <w:rsid w:val="000F789B"/>
    <w:pPr>
      <w:tabs>
        <w:tab w:val="center" w:pos="4677"/>
        <w:tab w:val="right" w:pos="9355"/>
      </w:tabs>
      <w:spacing w:after="0" w:line="240" w:lineRule="auto"/>
      <w:ind w:left="0"/>
    </w:pPr>
    <w:rPr>
      <w:rFonts w:ascii="Calibri" w:eastAsia="SimSun" w:hAnsi="Calibri" w:cs="SimSun"/>
      <w:color w:val="auto"/>
      <w:sz w:val="22"/>
      <w:szCs w:val="22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semiHidden/>
    <w:rsid w:val="000F789B"/>
    <w:rPr>
      <w:rFonts w:ascii="Calibri" w:eastAsia="SimSun" w:hAnsi="Calibri" w:cs="SimSun"/>
      <w:sz w:val="22"/>
      <w:szCs w:val="22"/>
      <w:lang w:eastAsia="ru-RU"/>
    </w:rPr>
  </w:style>
  <w:style w:type="paragraph" w:styleId="afb">
    <w:name w:val="footer"/>
    <w:basedOn w:val="a"/>
    <w:link w:val="afc"/>
    <w:uiPriority w:val="99"/>
    <w:semiHidden/>
    <w:unhideWhenUsed/>
    <w:rsid w:val="000F789B"/>
    <w:pPr>
      <w:tabs>
        <w:tab w:val="center" w:pos="4677"/>
        <w:tab w:val="right" w:pos="9355"/>
      </w:tabs>
      <w:spacing w:after="0" w:line="240" w:lineRule="auto"/>
      <w:ind w:left="0"/>
    </w:pPr>
    <w:rPr>
      <w:rFonts w:ascii="Calibri" w:eastAsia="SimSun" w:hAnsi="Calibri" w:cs="SimSun"/>
      <w:color w:val="auto"/>
      <w:sz w:val="22"/>
      <w:szCs w:val="22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semiHidden/>
    <w:rsid w:val="000F789B"/>
    <w:rPr>
      <w:rFonts w:ascii="Calibri" w:eastAsia="SimSun" w:hAnsi="Calibri" w:cs="SimSun"/>
      <w:sz w:val="22"/>
      <w:szCs w:val="22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0F789B"/>
    <w:pPr>
      <w:spacing w:after="0" w:line="240" w:lineRule="auto"/>
      <w:ind w:left="0"/>
    </w:pPr>
    <w:rPr>
      <w:rFonts w:ascii="Tahoma" w:eastAsia="SimSun" w:hAnsi="Tahoma" w:cs="Tahoma"/>
      <w:color w:val="auto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sid w:val="000F789B"/>
    <w:rPr>
      <w:rFonts w:ascii="Tahoma" w:eastAsia="SimSun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a"/>
    <w:uiPriority w:val="1"/>
    <w:locked/>
    <w:rsid w:val="000F789B"/>
    <w:rPr>
      <w:color w:val="5A5A5A" w:themeColor="text1" w:themeTint="A5"/>
    </w:rPr>
  </w:style>
  <w:style w:type="character" w:customStyle="1" w:styleId="ad">
    <w:name w:val="Абзац списка Знак"/>
    <w:link w:val="ac"/>
    <w:uiPriority w:val="99"/>
    <w:qFormat/>
    <w:locked/>
    <w:rsid w:val="000F789B"/>
    <w:rPr>
      <w:color w:val="5A5A5A" w:themeColor="text1" w:themeTint="A5"/>
    </w:rPr>
  </w:style>
  <w:style w:type="paragraph" w:customStyle="1" w:styleId="Default">
    <w:name w:val="Default"/>
    <w:uiPriority w:val="99"/>
    <w:semiHidden/>
    <w:rsid w:val="000F789B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ParaAttribute10">
    <w:name w:val="ParaAttribute10"/>
    <w:uiPriority w:val="99"/>
    <w:semiHidden/>
    <w:rsid w:val="000F789B"/>
    <w:pPr>
      <w:spacing w:after="0" w:line="240" w:lineRule="auto"/>
      <w:ind w:left="0"/>
      <w:jc w:val="both"/>
    </w:pPr>
    <w:rPr>
      <w:rFonts w:ascii="Times New Roman" w:eastAsia="№Е" w:hAnsi="Times New Roman" w:cs="Times New Roman"/>
      <w:lang w:eastAsia="ru-RU"/>
    </w:rPr>
  </w:style>
  <w:style w:type="paragraph" w:customStyle="1" w:styleId="ParaAttribute30">
    <w:name w:val="ParaAttribute30"/>
    <w:uiPriority w:val="99"/>
    <w:semiHidden/>
    <w:rsid w:val="000F789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lang w:eastAsia="ru-RU"/>
    </w:rPr>
  </w:style>
  <w:style w:type="paragraph" w:customStyle="1" w:styleId="ParaAttribute16">
    <w:name w:val="ParaAttribute16"/>
    <w:uiPriority w:val="99"/>
    <w:semiHidden/>
    <w:rsid w:val="000F789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12">
    <w:name w:val="Просмотренная гиперссылка1"/>
    <w:basedOn w:val="a0"/>
    <w:uiPriority w:val="99"/>
    <w:semiHidden/>
    <w:rsid w:val="000F789B"/>
    <w:rPr>
      <w:color w:val="800080"/>
      <w:u w:val="single"/>
    </w:rPr>
  </w:style>
  <w:style w:type="character" w:customStyle="1" w:styleId="CharAttribute484">
    <w:name w:val="CharAttribute484"/>
    <w:uiPriority w:val="99"/>
    <w:rsid w:val="000F789B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0F789B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1">
    <w:name w:val="CharAttribute511"/>
    <w:uiPriority w:val="99"/>
    <w:rsid w:val="000F789B"/>
    <w:rPr>
      <w:rFonts w:ascii="Times New Roman" w:eastAsia="Times New Roman" w:hAnsi="Times New Roman" w:cs="Times New Roman" w:hint="default"/>
      <w:sz w:val="28"/>
    </w:rPr>
  </w:style>
  <w:style w:type="character" w:customStyle="1" w:styleId="CharAttribute5">
    <w:name w:val="CharAttribute5"/>
    <w:rsid w:val="000F789B"/>
    <w:rPr>
      <w:rFonts w:ascii="Batang" w:eastAsia="Times New Roman" w:hAnsi="Times New Roman" w:hint="eastAsia"/>
      <w:sz w:val="28"/>
    </w:rPr>
  </w:style>
  <w:style w:type="character" w:customStyle="1" w:styleId="c2">
    <w:name w:val="c2"/>
    <w:rsid w:val="000F789B"/>
  </w:style>
  <w:style w:type="character" w:customStyle="1" w:styleId="91">
    <w:name w:val="Основной текст (9)"/>
    <w:basedOn w:val="a0"/>
    <w:rsid w:val="000F78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</w:rPr>
  </w:style>
  <w:style w:type="table" w:styleId="aff">
    <w:name w:val="Table Grid"/>
    <w:basedOn w:val="a1"/>
    <w:rsid w:val="000F789B"/>
    <w:pPr>
      <w:spacing w:after="0" w:line="240" w:lineRule="auto"/>
      <w:ind w:left="0"/>
    </w:pPr>
    <w:rPr>
      <w:rFonts w:ascii="Calibri" w:eastAsia="SimSun" w:hAnsi="Calibri" w:cs="SimSu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Calibri" w:eastAsia="Calibri" w:hAnsi="Calibri" w:cs="SimSu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59"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0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A4E0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0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0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0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0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0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0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0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0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E0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4E0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4E0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4E0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A4E0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A4E0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A4E0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A4E0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A4E0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A4E0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A4E0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A4E0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A4E0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A4E0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A4E03"/>
    <w:rPr>
      <w:b/>
      <w:bCs/>
      <w:spacing w:val="0"/>
    </w:rPr>
  </w:style>
  <w:style w:type="character" w:styleId="a9">
    <w:name w:val="Emphasis"/>
    <w:uiPriority w:val="20"/>
    <w:qFormat/>
    <w:rsid w:val="00BA4E0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BA4E03"/>
    <w:pPr>
      <w:spacing w:after="0" w:line="240" w:lineRule="auto"/>
    </w:pPr>
  </w:style>
  <w:style w:type="paragraph" w:styleId="ac">
    <w:name w:val="List Paragraph"/>
    <w:basedOn w:val="a"/>
    <w:link w:val="ad"/>
    <w:uiPriority w:val="99"/>
    <w:qFormat/>
    <w:rsid w:val="00BA4E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4E0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A4E03"/>
    <w:rPr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A4E0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BA4E03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0">
    <w:name w:val="Subtle Emphasis"/>
    <w:uiPriority w:val="19"/>
    <w:qFormat/>
    <w:rsid w:val="00BA4E03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BA4E03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BA4E0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BA4E0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BA4E0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A4E03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0F789B"/>
  </w:style>
  <w:style w:type="character" w:styleId="af6">
    <w:name w:val="Hyperlink"/>
    <w:basedOn w:val="a0"/>
    <w:semiHidden/>
    <w:unhideWhenUsed/>
    <w:rsid w:val="000F789B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F789B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semiHidden/>
    <w:unhideWhenUsed/>
    <w:rsid w:val="000F789B"/>
    <w:pPr>
      <w:spacing w:before="33" w:after="33" w:line="240" w:lineRule="auto"/>
      <w:ind w:left="0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f9">
    <w:name w:val="header"/>
    <w:basedOn w:val="a"/>
    <w:link w:val="afa"/>
    <w:uiPriority w:val="99"/>
    <w:semiHidden/>
    <w:unhideWhenUsed/>
    <w:rsid w:val="000F789B"/>
    <w:pPr>
      <w:tabs>
        <w:tab w:val="center" w:pos="4677"/>
        <w:tab w:val="right" w:pos="9355"/>
      </w:tabs>
      <w:spacing w:after="0" w:line="240" w:lineRule="auto"/>
      <w:ind w:left="0"/>
    </w:pPr>
    <w:rPr>
      <w:rFonts w:ascii="Calibri" w:eastAsia="SimSun" w:hAnsi="Calibri" w:cs="SimSun"/>
      <w:color w:val="auto"/>
      <w:sz w:val="22"/>
      <w:szCs w:val="22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semiHidden/>
    <w:rsid w:val="000F789B"/>
    <w:rPr>
      <w:rFonts w:ascii="Calibri" w:eastAsia="SimSun" w:hAnsi="Calibri" w:cs="SimSun"/>
      <w:sz w:val="22"/>
      <w:szCs w:val="22"/>
      <w:lang w:eastAsia="ru-RU"/>
    </w:rPr>
  </w:style>
  <w:style w:type="paragraph" w:styleId="afb">
    <w:name w:val="footer"/>
    <w:basedOn w:val="a"/>
    <w:link w:val="afc"/>
    <w:uiPriority w:val="99"/>
    <w:semiHidden/>
    <w:unhideWhenUsed/>
    <w:rsid w:val="000F789B"/>
    <w:pPr>
      <w:tabs>
        <w:tab w:val="center" w:pos="4677"/>
        <w:tab w:val="right" w:pos="9355"/>
      </w:tabs>
      <w:spacing w:after="0" w:line="240" w:lineRule="auto"/>
      <w:ind w:left="0"/>
    </w:pPr>
    <w:rPr>
      <w:rFonts w:ascii="Calibri" w:eastAsia="SimSun" w:hAnsi="Calibri" w:cs="SimSun"/>
      <w:color w:val="auto"/>
      <w:sz w:val="22"/>
      <w:szCs w:val="22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semiHidden/>
    <w:rsid w:val="000F789B"/>
    <w:rPr>
      <w:rFonts w:ascii="Calibri" w:eastAsia="SimSun" w:hAnsi="Calibri" w:cs="SimSun"/>
      <w:sz w:val="22"/>
      <w:szCs w:val="22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0F789B"/>
    <w:pPr>
      <w:spacing w:after="0" w:line="240" w:lineRule="auto"/>
      <w:ind w:left="0"/>
    </w:pPr>
    <w:rPr>
      <w:rFonts w:ascii="Tahoma" w:eastAsia="SimSun" w:hAnsi="Tahoma" w:cs="Tahoma"/>
      <w:color w:val="auto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sid w:val="000F789B"/>
    <w:rPr>
      <w:rFonts w:ascii="Tahoma" w:eastAsia="SimSun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a"/>
    <w:uiPriority w:val="1"/>
    <w:locked/>
    <w:rsid w:val="000F789B"/>
    <w:rPr>
      <w:color w:val="5A5A5A" w:themeColor="text1" w:themeTint="A5"/>
    </w:rPr>
  </w:style>
  <w:style w:type="character" w:customStyle="1" w:styleId="ad">
    <w:name w:val="Абзац списка Знак"/>
    <w:link w:val="ac"/>
    <w:uiPriority w:val="99"/>
    <w:qFormat/>
    <w:locked/>
    <w:rsid w:val="000F789B"/>
    <w:rPr>
      <w:color w:val="5A5A5A" w:themeColor="text1" w:themeTint="A5"/>
    </w:rPr>
  </w:style>
  <w:style w:type="paragraph" w:customStyle="1" w:styleId="Default">
    <w:name w:val="Default"/>
    <w:uiPriority w:val="99"/>
    <w:semiHidden/>
    <w:rsid w:val="000F789B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ParaAttribute10">
    <w:name w:val="ParaAttribute10"/>
    <w:uiPriority w:val="99"/>
    <w:semiHidden/>
    <w:rsid w:val="000F789B"/>
    <w:pPr>
      <w:spacing w:after="0" w:line="240" w:lineRule="auto"/>
      <w:ind w:left="0"/>
      <w:jc w:val="both"/>
    </w:pPr>
    <w:rPr>
      <w:rFonts w:ascii="Times New Roman" w:eastAsia="№Е" w:hAnsi="Times New Roman" w:cs="Times New Roman"/>
      <w:lang w:eastAsia="ru-RU"/>
    </w:rPr>
  </w:style>
  <w:style w:type="paragraph" w:customStyle="1" w:styleId="ParaAttribute30">
    <w:name w:val="ParaAttribute30"/>
    <w:uiPriority w:val="99"/>
    <w:semiHidden/>
    <w:rsid w:val="000F789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lang w:eastAsia="ru-RU"/>
    </w:rPr>
  </w:style>
  <w:style w:type="paragraph" w:customStyle="1" w:styleId="ParaAttribute16">
    <w:name w:val="ParaAttribute16"/>
    <w:uiPriority w:val="99"/>
    <w:semiHidden/>
    <w:rsid w:val="000F789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12">
    <w:name w:val="Просмотренная гиперссылка1"/>
    <w:basedOn w:val="a0"/>
    <w:uiPriority w:val="99"/>
    <w:semiHidden/>
    <w:rsid w:val="000F789B"/>
    <w:rPr>
      <w:color w:val="800080"/>
      <w:u w:val="single"/>
    </w:rPr>
  </w:style>
  <w:style w:type="character" w:customStyle="1" w:styleId="CharAttribute484">
    <w:name w:val="CharAttribute484"/>
    <w:uiPriority w:val="99"/>
    <w:rsid w:val="000F789B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0F789B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1">
    <w:name w:val="CharAttribute511"/>
    <w:uiPriority w:val="99"/>
    <w:rsid w:val="000F789B"/>
    <w:rPr>
      <w:rFonts w:ascii="Times New Roman" w:eastAsia="Times New Roman" w:hAnsi="Times New Roman" w:cs="Times New Roman" w:hint="default"/>
      <w:sz w:val="28"/>
    </w:rPr>
  </w:style>
  <w:style w:type="character" w:customStyle="1" w:styleId="CharAttribute5">
    <w:name w:val="CharAttribute5"/>
    <w:rsid w:val="000F789B"/>
    <w:rPr>
      <w:rFonts w:ascii="Batang" w:eastAsia="Times New Roman" w:hAnsi="Times New Roman" w:hint="eastAsia"/>
      <w:sz w:val="28"/>
    </w:rPr>
  </w:style>
  <w:style w:type="character" w:customStyle="1" w:styleId="c2">
    <w:name w:val="c2"/>
    <w:rsid w:val="000F789B"/>
  </w:style>
  <w:style w:type="character" w:customStyle="1" w:styleId="91">
    <w:name w:val="Основной текст (9)"/>
    <w:basedOn w:val="a0"/>
    <w:rsid w:val="000F78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</w:rPr>
  </w:style>
  <w:style w:type="table" w:styleId="aff">
    <w:name w:val="Table Grid"/>
    <w:basedOn w:val="a1"/>
    <w:rsid w:val="000F789B"/>
    <w:pPr>
      <w:spacing w:after="0" w:line="240" w:lineRule="auto"/>
      <w:ind w:left="0"/>
    </w:pPr>
    <w:rPr>
      <w:rFonts w:ascii="Calibri" w:eastAsia="SimSun" w:hAnsi="Calibri" w:cs="SimSu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Calibri" w:eastAsia="Calibri" w:hAnsi="Calibri" w:cs="SimSu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59"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F789B"/>
    <w:pPr>
      <w:widowControl w:val="0"/>
      <w:autoSpaceDE w:val="0"/>
      <w:autoSpaceDN w:val="0"/>
      <w:spacing w:after="0" w:line="240" w:lineRule="auto"/>
      <w:ind w:left="0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25</Pages>
  <Words>6504</Words>
  <Characters>37077</Characters>
  <Application>Microsoft Office Word</Application>
  <DocSecurity>0</DocSecurity>
  <Lines>308</Lines>
  <Paragraphs>86</Paragraphs>
  <ScaleCrop>false</ScaleCrop>
  <Company/>
  <LinksUpToDate>false</LinksUpToDate>
  <CharactersWithSpaces>43495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ВВР</dc:creator>
  <cp:keywords/>
  <dc:description/>
  <cp:lastModifiedBy>Замдиректора по ВВР</cp:lastModifiedBy>
  <cp:revision>19</cp:revision>
  <dcterms:created xsi:type="dcterms:W3CDTF">2025-09-04T03:51:00Z</dcterms:created>
  <dcterms:modified xsi:type="dcterms:W3CDTF">2025-09-05T03:35:00Z</dcterms:modified>
</cp:coreProperties>
</file>