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6A" w:rsidRPr="00A8486A" w:rsidRDefault="00A8486A" w:rsidP="00A8486A">
      <w:pPr>
        <w:spacing w:line="360" w:lineRule="atLeast"/>
        <w:outlineLvl w:val="0"/>
        <w:rPr>
          <w:rFonts w:ascii="Arial" w:eastAsia="Times New Roman" w:hAnsi="Arial" w:cs="Arial"/>
          <w:color w:val="007AD0"/>
          <w:kern w:val="36"/>
          <w:sz w:val="36"/>
          <w:szCs w:val="36"/>
          <w:lang w:eastAsia="ru-RU"/>
        </w:rPr>
      </w:pPr>
      <w:r w:rsidRPr="00A8486A">
        <w:rPr>
          <w:rFonts w:ascii="Arial" w:eastAsia="Times New Roman" w:hAnsi="Arial" w:cs="Arial"/>
          <w:color w:val="007AD0"/>
          <w:kern w:val="36"/>
          <w:sz w:val="36"/>
          <w:szCs w:val="36"/>
          <w:lang w:eastAsia="ru-RU"/>
        </w:rPr>
        <w:t>Приём в школу иностранных граждан и лиц без гражданства</w:t>
      </w:r>
    </w:p>
    <w:p w:rsidR="00A8486A" w:rsidRPr="00A8486A" w:rsidRDefault="00A8486A" w:rsidP="00A8486A">
      <w:pPr>
        <w:spacing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23.03.2025</w:t>
      </w:r>
    </w:p>
    <w:p w:rsidR="00A8486A" w:rsidRPr="00A8486A" w:rsidRDefault="00A8486A" w:rsidP="00A8486A">
      <w:pPr>
        <w:spacing w:line="360" w:lineRule="atLeast"/>
        <w:outlineLvl w:val="1"/>
        <w:rPr>
          <w:rFonts w:ascii="Arial" w:eastAsia="Times New Roman" w:hAnsi="Arial" w:cs="Arial"/>
          <w:color w:val="007AD0"/>
          <w:sz w:val="36"/>
          <w:szCs w:val="36"/>
          <w:lang w:eastAsia="ru-RU"/>
        </w:rPr>
      </w:pPr>
      <w:r w:rsidRPr="00A8486A">
        <w:rPr>
          <w:rFonts w:ascii="Arial" w:eastAsia="Times New Roman" w:hAnsi="Arial" w:cs="Arial"/>
          <w:color w:val="007AD0"/>
          <w:sz w:val="36"/>
          <w:szCs w:val="36"/>
          <w:lang w:eastAsia="ru-RU"/>
        </w:rPr>
        <w:t>О приеме иностранных граждан и лиц без гражданства</w:t>
      </w:r>
    </w:p>
    <w:p w:rsidR="00A8486A" w:rsidRPr="00A8486A" w:rsidRDefault="00A8486A" w:rsidP="00A8486A">
      <w:pPr>
        <w:spacing w:after="15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23.03.2025</w:t>
      </w:r>
    </w:p>
    <w:p w:rsidR="00A8486A" w:rsidRPr="00A8486A" w:rsidRDefault="00A8486A" w:rsidP="00A8486A">
      <w:pPr>
        <w:spacing w:after="100" w:afterAutospacing="1" w:line="600" w:lineRule="atLeast"/>
        <w:outlineLvl w:val="0"/>
        <w:rPr>
          <w:rFonts w:ascii="Tahoma" w:eastAsia="Times New Roman" w:hAnsi="Tahoma" w:cs="Tahoma"/>
          <w:color w:val="555555"/>
          <w:kern w:val="36"/>
          <w:sz w:val="21"/>
          <w:szCs w:val="21"/>
          <w:lang w:eastAsia="ru-RU"/>
        </w:rPr>
      </w:pPr>
      <w:r w:rsidRPr="00A8486A">
        <w:rPr>
          <w:rFonts w:ascii="Tahoma" w:eastAsia="Times New Roman" w:hAnsi="Tahoma" w:cs="Tahoma"/>
          <w:color w:val="555555"/>
          <w:kern w:val="36"/>
          <w:sz w:val="21"/>
          <w:szCs w:val="21"/>
          <w:lang w:eastAsia="ru-RU"/>
        </w:rPr>
        <w:t>Уважаемые иностранные граждане!</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proofErr w:type="gramStart"/>
      <w:r w:rsidRPr="00A8486A">
        <w:rPr>
          <w:rFonts w:ascii="Tahoma" w:eastAsia="Times New Roman" w:hAnsi="Tahoma" w:cs="Tahoma"/>
          <w:color w:val="555555"/>
          <w:sz w:val="21"/>
          <w:szCs w:val="21"/>
          <w:lang w:eastAsia="ru-RU"/>
        </w:rPr>
        <w:t xml:space="preserve">Администрация МАОУ </w:t>
      </w:r>
      <w:r w:rsidR="006F4AF3">
        <w:rPr>
          <w:rFonts w:ascii="Tahoma" w:eastAsia="Times New Roman" w:hAnsi="Tahoma" w:cs="Tahoma"/>
          <w:color w:val="555555"/>
          <w:sz w:val="21"/>
          <w:szCs w:val="21"/>
          <w:lang w:eastAsia="ru-RU"/>
        </w:rPr>
        <w:t xml:space="preserve">«Лицей № 15 </w:t>
      </w:r>
      <w:proofErr w:type="spellStart"/>
      <w:r w:rsidR="006F4AF3">
        <w:rPr>
          <w:rFonts w:ascii="Tahoma" w:eastAsia="Times New Roman" w:hAnsi="Tahoma" w:cs="Tahoma"/>
          <w:color w:val="555555"/>
          <w:sz w:val="21"/>
          <w:szCs w:val="21"/>
          <w:lang w:eastAsia="ru-RU"/>
        </w:rPr>
        <w:t>им.Н.Н</w:t>
      </w:r>
      <w:proofErr w:type="spellEnd"/>
      <w:r w:rsidR="006F4AF3">
        <w:rPr>
          <w:rFonts w:ascii="Tahoma" w:eastAsia="Times New Roman" w:hAnsi="Tahoma" w:cs="Tahoma"/>
          <w:color w:val="555555"/>
          <w:sz w:val="21"/>
          <w:szCs w:val="21"/>
          <w:lang w:eastAsia="ru-RU"/>
        </w:rPr>
        <w:t>. Макаренко»</w:t>
      </w:r>
      <w:r w:rsidRPr="00A8486A">
        <w:rPr>
          <w:rFonts w:ascii="Tahoma" w:eastAsia="Times New Roman" w:hAnsi="Tahoma" w:cs="Tahoma"/>
          <w:color w:val="555555"/>
          <w:sz w:val="21"/>
          <w:szCs w:val="21"/>
          <w:lang w:eastAsia="ru-RU"/>
        </w:rPr>
        <w:t xml:space="preserve"> информирует о том, что приказом Министерства просвещения Российской Федерации от 04.03.2025 № 171  внесены изменения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 458 (далее – Порядок приема).</w:t>
      </w:r>
      <w:proofErr w:type="gramEnd"/>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 xml:space="preserve">Основные изменения в Порядке приема (в ред. Приказа </w:t>
      </w:r>
      <w:proofErr w:type="spellStart"/>
      <w:r w:rsidRPr="00A8486A">
        <w:rPr>
          <w:rFonts w:ascii="Tahoma" w:eastAsia="Times New Roman" w:hAnsi="Tahoma" w:cs="Tahoma"/>
          <w:color w:val="555555"/>
          <w:sz w:val="21"/>
          <w:szCs w:val="21"/>
          <w:lang w:eastAsia="ru-RU"/>
        </w:rPr>
        <w:t>Минпросвещения</w:t>
      </w:r>
      <w:proofErr w:type="spellEnd"/>
      <w:r w:rsidRPr="00A8486A">
        <w:rPr>
          <w:rFonts w:ascii="Tahoma" w:eastAsia="Times New Roman" w:hAnsi="Tahoma" w:cs="Tahoma"/>
          <w:color w:val="555555"/>
          <w:sz w:val="21"/>
          <w:szCs w:val="21"/>
          <w:lang w:eastAsia="ru-RU"/>
        </w:rPr>
        <w:t xml:space="preserve"> от 04.03.2025 № 171):</w:t>
      </w:r>
    </w:p>
    <w:p w:rsidR="00A8486A" w:rsidRPr="00A8486A" w:rsidRDefault="00A8486A" w:rsidP="00A8486A">
      <w:pPr>
        <w:spacing w:after="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1. Определен перечень документов, которые предъявляет (предъявляют)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p>
    <w:p w:rsidR="00A8486A" w:rsidRPr="00A8486A" w:rsidRDefault="00A8486A" w:rsidP="00A8486A">
      <w:pPr>
        <w:numPr>
          <w:ilvl w:val="0"/>
          <w:numId w:val="1"/>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копии документов, подтверждающих родство заявителя (заявителей) (или законность представления прав ребенка);</w:t>
      </w:r>
    </w:p>
    <w:p w:rsidR="00A8486A" w:rsidRPr="00A8486A" w:rsidRDefault="00A8486A" w:rsidP="00A8486A">
      <w:pPr>
        <w:numPr>
          <w:ilvl w:val="0"/>
          <w:numId w:val="1"/>
        </w:numPr>
        <w:spacing w:after="0" w:line="330" w:lineRule="atLeast"/>
        <w:ind w:left="0"/>
        <w:rPr>
          <w:rFonts w:ascii="Tahoma" w:eastAsia="Times New Roman" w:hAnsi="Tahoma" w:cs="Tahoma"/>
          <w:color w:val="555555"/>
          <w:sz w:val="21"/>
          <w:szCs w:val="21"/>
          <w:lang w:eastAsia="ru-RU"/>
        </w:rPr>
      </w:pPr>
      <w:proofErr w:type="gramStart"/>
      <w:r w:rsidRPr="00A8486A">
        <w:rPr>
          <w:rFonts w:ascii="Tahoma" w:eastAsia="Times New Roman" w:hAnsi="Tahoma" w:cs="Tahoma"/>
          <w:color w:val="555555"/>
          <w:sz w:val="21"/>
          <w:szCs w:val="21"/>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и т.д.;</w:t>
      </w:r>
      <w:proofErr w:type="gramEnd"/>
    </w:p>
    <w:p w:rsidR="00A8486A" w:rsidRPr="00A8486A" w:rsidRDefault="00A8486A" w:rsidP="00A8486A">
      <w:pPr>
        <w:numPr>
          <w:ilvl w:val="0"/>
          <w:numId w:val="1"/>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roofErr w:type="gramStart"/>
      <w:r w:rsidRPr="00A8486A">
        <w:rPr>
          <w:rFonts w:ascii="Tahoma" w:eastAsia="Times New Roman" w:hAnsi="Tahoma" w:cs="Tahoma"/>
          <w:color w:val="555555"/>
          <w:sz w:val="21"/>
          <w:szCs w:val="21"/>
          <w:lang w:eastAsia="ru-RU"/>
        </w:rPr>
        <w:t> ;</w:t>
      </w:r>
      <w:proofErr w:type="gramEnd"/>
    </w:p>
    <w:p w:rsidR="00A8486A" w:rsidRPr="00A8486A" w:rsidRDefault="00A8486A" w:rsidP="00A8486A">
      <w:pPr>
        <w:numPr>
          <w:ilvl w:val="0"/>
          <w:numId w:val="1"/>
        </w:numPr>
        <w:spacing w:after="0" w:line="330" w:lineRule="atLeast"/>
        <w:ind w:left="0"/>
        <w:rPr>
          <w:rFonts w:ascii="Tahoma" w:eastAsia="Times New Roman" w:hAnsi="Tahoma" w:cs="Tahoma"/>
          <w:color w:val="555555"/>
          <w:sz w:val="21"/>
          <w:szCs w:val="21"/>
          <w:lang w:eastAsia="ru-RU"/>
        </w:rPr>
      </w:pPr>
      <w:proofErr w:type="gramStart"/>
      <w:r w:rsidRPr="00A8486A">
        <w:rPr>
          <w:rFonts w:ascii="Tahoma" w:eastAsia="Times New Roman" w:hAnsi="Tahoma" w:cs="Tahoma"/>
          <w:color w:val="555555"/>
          <w:sz w:val="21"/>
          <w:szCs w:val="21"/>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A8486A" w:rsidRPr="00A8486A" w:rsidRDefault="00A8486A" w:rsidP="00A8486A">
      <w:pPr>
        <w:numPr>
          <w:ilvl w:val="0"/>
          <w:numId w:val="1"/>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A8486A" w:rsidRPr="00A8486A" w:rsidRDefault="00A8486A" w:rsidP="00A8486A">
      <w:pPr>
        <w:numPr>
          <w:ilvl w:val="0"/>
          <w:numId w:val="1"/>
        </w:numPr>
        <w:spacing w:after="0" w:line="330" w:lineRule="atLeast"/>
        <w:ind w:left="0"/>
        <w:rPr>
          <w:rFonts w:ascii="Tahoma" w:eastAsia="Times New Roman" w:hAnsi="Tahoma" w:cs="Tahoma"/>
          <w:color w:val="555555"/>
          <w:sz w:val="21"/>
          <w:szCs w:val="21"/>
          <w:lang w:eastAsia="ru-RU"/>
        </w:rPr>
      </w:pPr>
      <w:proofErr w:type="gramStart"/>
      <w:r w:rsidRPr="00A8486A">
        <w:rPr>
          <w:rFonts w:ascii="Tahoma" w:eastAsia="Times New Roman" w:hAnsi="Tahoma" w:cs="Tahoma"/>
          <w:color w:val="555555"/>
          <w:sz w:val="21"/>
          <w:szCs w:val="21"/>
          <w:lang w:eastAsia="ru-RU"/>
        </w:rPr>
        <w:lastRenderedPageBreak/>
        <w:t>копии документов, подтверждающих присвоение родителю (родителям) (законному (законным) представителю (представителям) ИНН,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A8486A" w:rsidRPr="00A8486A" w:rsidRDefault="00A8486A" w:rsidP="00A8486A">
      <w:pPr>
        <w:numPr>
          <w:ilvl w:val="0"/>
          <w:numId w:val="1"/>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w:t>
      </w:r>
    </w:p>
    <w:p w:rsidR="00A8486A" w:rsidRPr="00A8486A" w:rsidRDefault="00A8486A" w:rsidP="00A8486A">
      <w:pPr>
        <w:numPr>
          <w:ilvl w:val="0"/>
          <w:numId w:val="1"/>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копии документов, подтверждающих осуществление родителем (законным представителем) трудовой деятельности (при наличии).</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 xml:space="preserve">Если родители ребенка-иностранца являются должностными лицами международных (межгосударственных, межправительственных) организаций или владельцами дипломатических, служебных паспортов, сотрудниками и членами административно-технического персонала аппаратов военного </w:t>
      </w:r>
      <w:proofErr w:type="spellStart"/>
      <w:r w:rsidRPr="00A8486A">
        <w:rPr>
          <w:rFonts w:ascii="Tahoma" w:eastAsia="Times New Roman" w:hAnsi="Tahoma" w:cs="Tahoma"/>
          <w:color w:val="555555"/>
          <w:sz w:val="21"/>
          <w:szCs w:val="21"/>
          <w:lang w:eastAsia="ru-RU"/>
        </w:rPr>
        <w:t>атташата</w:t>
      </w:r>
      <w:proofErr w:type="spellEnd"/>
      <w:r w:rsidRPr="00A8486A">
        <w:rPr>
          <w:rFonts w:ascii="Tahoma" w:eastAsia="Times New Roman" w:hAnsi="Tahoma" w:cs="Tahoma"/>
          <w:color w:val="555555"/>
          <w:sz w:val="21"/>
          <w:szCs w:val="21"/>
          <w:lang w:eastAsia="ru-RU"/>
        </w:rPr>
        <w:t xml:space="preserve">, торговых представительств или членами их семей, то они должны </w:t>
      </w:r>
      <w:proofErr w:type="gramStart"/>
      <w:r w:rsidRPr="00A8486A">
        <w:rPr>
          <w:rFonts w:ascii="Tahoma" w:eastAsia="Times New Roman" w:hAnsi="Tahoma" w:cs="Tahoma"/>
          <w:color w:val="555555"/>
          <w:sz w:val="21"/>
          <w:szCs w:val="21"/>
          <w:lang w:eastAsia="ru-RU"/>
        </w:rPr>
        <w:t>предоставить следующие документы</w:t>
      </w:r>
      <w:proofErr w:type="gramEnd"/>
      <w:r w:rsidRPr="00A8486A">
        <w:rPr>
          <w:rFonts w:ascii="Tahoma" w:eastAsia="Times New Roman" w:hAnsi="Tahoma" w:cs="Tahoma"/>
          <w:color w:val="555555"/>
          <w:sz w:val="21"/>
          <w:szCs w:val="21"/>
          <w:lang w:eastAsia="ru-RU"/>
        </w:rPr>
        <w:t>:</w:t>
      </w:r>
    </w:p>
    <w:p w:rsidR="00A8486A" w:rsidRPr="00A8486A" w:rsidRDefault="00A8486A" w:rsidP="00A8486A">
      <w:pPr>
        <w:numPr>
          <w:ilvl w:val="0"/>
          <w:numId w:val="2"/>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копию свидетельства о рождении ребенка;</w:t>
      </w:r>
    </w:p>
    <w:p w:rsidR="00A8486A" w:rsidRPr="00A8486A" w:rsidRDefault="00A8486A" w:rsidP="00A8486A">
      <w:pPr>
        <w:numPr>
          <w:ilvl w:val="0"/>
          <w:numId w:val="2"/>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копию паспорта;</w:t>
      </w:r>
    </w:p>
    <w:p w:rsidR="00A8486A" w:rsidRPr="00A8486A" w:rsidRDefault="00A8486A" w:rsidP="00A8486A">
      <w:pPr>
        <w:numPr>
          <w:ilvl w:val="0"/>
          <w:numId w:val="2"/>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справку о регистрации по месту жительства.</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Если ребенок – гражданин Беларуси, то родители предъявляют  на русском языке или с заверенным переводом:</w:t>
      </w:r>
    </w:p>
    <w:p w:rsidR="00A8486A" w:rsidRPr="00A8486A" w:rsidRDefault="00A8486A" w:rsidP="00A8486A">
      <w:pPr>
        <w:numPr>
          <w:ilvl w:val="0"/>
          <w:numId w:val="3"/>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копии документов, подтверждающих родство заявителя или законность представления прав ребенка;</w:t>
      </w:r>
    </w:p>
    <w:p w:rsidR="00A8486A" w:rsidRPr="00A8486A" w:rsidRDefault="00A8486A" w:rsidP="00A8486A">
      <w:pPr>
        <w:numPr>
          <w:ilvl w:val="0"/>
          <w:numId w:val="3"/>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копии документов, удостоверяющих личность ребенка.</w:t>
      </w:r>
    </w:p>
    <w:p w:rsidR="00A8486A" w:rsidRPr="00A8486A" w:rsidRDefault="00A8486A" w:rsidP="00A8486A">
      <w:pPr>
        <w:spacing w:after="0" w:line="330" w:lineRule="atLeast"/>
        <w:rPr>
          <w:rFonts w:ascii="Tahoma" w:eastAsia="Times New Roman" w:hAnsi="Tahoma" w:cs="Tahoma"/>
          <w:color w:val="555555"/>
          <w:sz w:val="21"/>
          <w:szCs w:val="21"/>
          <w:lang w:eastAsia="ru-RU"/>
        </w:rPr>
      </w:pPr>
      <w:r>
        <w:rPr>
          <w:rFonts w:ascii="Tahoma" w:eastAsia="Times New Roman" w:hAnsi="Tahoma" w:cs="Tahoma"/>
          <w:noProof/>
          <w:color w:val="007AD0"/>
          <w:sz w:val="21"/>
          <w:szCs w:val="21"/>
          <w:lang w:eastAsia="ru-RU"/>
        </w:rPr>
        <w:drawing>
          <wp:inline distT="0" distB="0" distL="0" distR="0">
            <wp:extent cx="12065" cy="1206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2. Определен порядок действия общеобразовательной организации по приему и проверке документов предъявляемых родителями (законными представителями) ребенка, являющегося иностранным гражданином или лицом без гражданства, а также порядок направления на тестирование.</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В течение 5 рабочих дней общеобразовательная организация проводит проверку  комплектности документов.</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В случае представления неполного комплекта документов  общеобразовательная организация возвращает заявление без его рассмотрения.</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 xml:space="preserve">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Для этого общеобразовательная организация обращается к соответствующим </w:t>
      </w:r>
      <w:r w:rsidRPr="00A8486A">
        <w:rPr>
          <w:rFonts w:ascii="Tahoma" w:eastAsia="Times New Roman" w:hAnsi="Tahoma" w:cs="Tahoma"/>
          <w:color w:val="555555"/>
          <w:sz w:val="21"/>
          <w:szCs w:val="21"/>
          <w:lang w:eastAsia="ru-RU"/>
        </w:rPr>
        <w:lastRenderedPageBreak/>
        <w:t>государственным информационным системам и (или) в государственные (муниципальные) органы, включая органы внутренних дел, и организации.</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proofErr w:type="gramStart"/>
      <w:r w:rsidRPr="00A8486A">
        <w:rPr>
          <w:rFonts w:ascii="Tahoma" w:eastAsia="Times New Roman" w:hAnsi="Tahoma" w:cs="Tahoma"/>
          <w:color w:val="555555"/>
          <w:sz w:val="21"/>
          <w:szCs w:val="21"/>
          <w:lang w:eastAsia="ru-RU"/>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w:t>
      </w:r>
      <w:proofErr w:type="gramEnd"/>
      <w:r w:rsidRPr="00A8486A">
        <w:rPr>
          <w:rFonts w:ascii="Tahoma" w:eastAsia="Times New Roman" w:hAnsi="Tahoma" w:cs="Tahoma"/>
          <w:color w:val="555555"/>
          <w:sz w:val="21"/>
          <w:szCs w:val="21"/>
          <w:lang w:eastAsia="ru-RU"/>
        </w:rPr>
        <w:t xml:space="preserve"> образования (далее - тестирование).</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proofErr w:type="gramStart"/>
      <w:r w:rsidRPr="00A8486A">
        <w:rPr>
          <w:rFonts w:ascii="Tahoma" w:eastAsia="Times New Roman" w:hAnsi="Tahoma" w:cs="Tahoma"/>
          <w:color w:val="555555"/>
          <w:sz w:val="21"/>
          <w:szCs w:val="21"/>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proofErr w:type="gramStart"/>
      <w:r w:rsidRPr="00A8486A">
        <w:rPr>
          <w:rFonts w:ascii="Tahoma" w:eastAsia="Times New Roman" w:hAnsi="Tahoma" w:cs="Tahoma"/>
          <w:color w:val="555555"/>
          <w:sz w:val="21"/>
          <w:szCs w:val="21"/>
          <w:lang w:eastAsia="ru-RU"/>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A8486A" w:rsidRPr="00A8486A" w:rsidRDefault="00A8486A" w:rsidP="00A8486A">
      <w:pPr>
        <w:spacing w:after="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 </w:t>
      </w:r>
      <w:r w:rsidRPr="00A8486A">
        <w:rPr>
          <w:rFonts w:ascii="Arial" w:eastAsia="Times New Roman" w:hAnsi="Arial" w:cs="Arial"/>
          <w:color w:val="555555"/>
          <w:sz w:val="21"/>
          <w:szCs w:val="21"/>
          <w:lang w:eastAsia="ru-RU"/>
        </w:rPr>
        <w:t xml:space="preserve">Приказ </w:t>
      </w:r>
      <w:proofErr w:type="spellStart"/>
      <w:r w:rsidRPr="00A8486A">
        <w:rPr>
          <w:rFonts w:ascii="Arial" w:eastAsia="Times New Roman" w:hAnsi="Arial" w:cs="Arial"/>
          <w:color w:val="555555"/>
          <w:sz w:val="21"/>
          <w:szCs w:val="21"/>
          <w:lang w:eastAsia="ru-RU"/>
        </w:rPr>
        <w:t>Рособрнадзора</w:t>
      </w:r>
      <w:proofErr w:type="spellEnd"/>
      <w:r w:rsidRPr="00A8486A">
        <w:rPr>
          <w:rFonts w:ascii="Arial" w:eastAsia="Times New Roman" w:hAnsi="Arial" w:cs="Arial"/>
          <w:color w:val="555555"/>
          <w:sz w:val="21"/>
          <w:szCs w:val="21"/>
          <w:lang w:eastAsia="ru-RU"/>
        </w:rPr>
        <w:t xml:space="preserve"> от 05.03.2025 № 510</w:t>
      </w:r>
      <w:proofErr w:type="gramStart"/>
      <w:r w:rsidRPr="00A8486A">
        <w:rPr>
          <w:rFonts w:ascii="Arial" w:eastAsia="Times New Roman" w:hAnsi="Arial" w:cs="Arial"/>
          <w:color w:val="555555"/>
          <w:sz w:val="21"/>
          <w:szCs w:val="21"/>
          <w:lang w:eastAsia="ru-RU"/>
        </w:rPr>
        <w:t xml:space="preserve"> О</w:t>
      </w:r>
      <w:proofErr w:type="gramEnd"/>
      <w:r w:rsidRPr="00A8486A">
        <w:rPr>
          <w:rFonts w:ascii="Arial" w:eastAsia="Times New Roman" w:hAnsi="Arial" w:cs="Arial"/>
          <w:color w:val="555555"/>
          <w:sz w:val="21"/>
          <w:szCs w:val="21"/>
          <w:lang w:eastAsia="ru-RU"/>
        </w:rPr>
        <w:t>б определении количества минимальных баллов.pdf </w:t>
      </w:r>
      <w:hyperlink r:id="rId8" w:history="1">
        <w:r w:rsidRPr="00A8486A">
          <w:rPr>
            <w:rFonts w:ascii="Tahoma" w:eastAsia="Times New Roman" w:hAnsi="Tahoma" w:cs="Tahoma"/>
            <w:color w:val="007AD0"/>
            <w:sz w:val="21"/>
            <w:szCs w:val="21"/>
            <w:u w:val="single"/>
            <w:lang w:eastAsia="ru-RU"/>
          </w:rPr>
          <w:t>(скач</w:t>
        </w:r>
        <w:bookmarkStart w:id="0" w:name="_GoBack"/>
        <w:bookmarkEnd w:id="0"/>
        <w:r w:rsidRPr="00A8486A">
          <w:rPr>
            <w:rFonts w:ascii="Tahoma" w:eastAsia="Times New Roman" w:hAnsi="Tahoma" w:cs="Tahoma"/>
            <w:color w:val="007AD0"/>
            <w:sz w:val="21"/>
            <w:szCs w:val="21"/>
            <w:u w:val="single"/>
            <w:lang w:eastAsia="ru-RU"/>
          </w:rPr>
          <w:t>ать) </w:t>
        </w:r>
      </w:hyperlink>
      <w:hyperlink r:id="rId9" w:tgtFrame="_blank" w:history="1">
        <w:r w:rsidRPr="00A8486A">
          <w:rPr>
            <w:rFonts w:ascii="Tahoma" w:eastAsia="Times New Roman" w:hAnsi="Tahoma" w:cs="Tahoma"/>
            <w:color w:val="007AD0"/>
            <w:sz w:val="21"/>
            <w:szCs w:val="21"/>
            <w:u w:val="single"/>
            <w:lang w:eastAsia="ru-RU"/>
          </w:rPr>
          <w:t>(посмотреть)</w:t>
        </w:r>
      </w:hyperlink>
    </w:p>
    <w:p w:rsidR="00A8486A" w:rsidRPr="00A8486A" w:rsidRDefault="00A8486A" w:rsidP="00A8486A">
      <w:pPr>
        <w:spacing w:after="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 </w:t>
      </w:r>
      <w:r w:rsidRPr="00A8486A">
        <w:rPr>
          <w:rFonts w:ascii="Arial" w:eastAsia="Times New Roman" w:hAnsi="Arial" w:cs="Arial"/>
          <w:color w:val="555555"/>
          <w:sz w:val="21"/>
          <w:szCs w:val="21"/>
          <w:lang w:eastAsia="ru-RU"/>
        </w:rPr>
        <w:t xml:space="preserve">Приказ </w:t>
      </w:r>
      <w:proofErr w:type="spellStart"/>
      <w:r w:rsidRPr="00A8486A">
        <w:rPr>
          <w:rFonts w:ascii="Arial" w:eastAsia="Times New Roman" w:hAnsi="Arial" w:cs="Arial"/>
          <w:color w:val="555555"/>
          <w:sz w:val="21"/>
          <w:szCs w:val="21"/>
          <w:lang w:eastAsia="ru-RU"/>
        </w:rPr>
        <w:t>Минпросвещения</w:t>
      </w:r>
      <w:proofErr w:type="spellEnd"/>
      <w:r w:rsidRPr="00A8486A">
        <w:rPr>
          <w:rFonts w:ascii="Arial" w:eastAsia="Times New Roman" w:hAnsi="Arial" w:cs="Arial"/>
          <w:color w:val="555555"/>
          <w:sz w:val="21"/>
          <w:szCs w:val="21"/>
          <w:lang w:eastAsia="ru-RU"/>
        </w:rPr>
        <w:t xml:space="preserve"> от 04.03.2025 № 171</w:t>
      </w:r>
      <w:proofErr w:type="gramStart"/>
      <w:r w:rsidRPr="00A8486A">
        <w:rPr>
          <w:rFonts w:ascii="Arial" w:eastAsia="Times New Roman" w:hAnsi="Arial" w:cs="Arial"/>
          <w:color w:val="555555"/>
          <w:sz w:val="21"/>
          <w:szCs w:val="21"/>
          <w:lang w:eastAsia="ru-RU"/>
        </w:rPr>
        <w:t xml:space="preserve"> О</w:t>
      </w:r>
      <w:proofErr w:type="gramEnd"/>
      <w:r w:rsidRPr="00A8486A">
        <w:rPr>
          <w:rFonts w:ascii="Arial" w:eastAsia="Times New Roman" w:hAnsi="Arial" w:cs="Arial"/>
          <w:color w:val="555555"/>
          <w:sz w:val="21"/>
          <w:szCs w:val="21"/>
          <w:lang w:eastAsia="ru-RU"/>
        </w:rPr>
        <w:t xml:space="preserve"> внесении изменений в порядок приёма на обучение.pdf </w:t>
      </w:r>
      <w:hyperlink r:id="rId10" w:history="1">
        <w:r w:rsidRPr="00A8486A">
          <w:rPr>
            <w:rFonts w:ascii="Tahoma" w:eastAsia="Times New Roman" w:hAnsi="Tahoma" w:cs="Tahoma"/>
            <w:color w:val="007AD0"/>
            <w:sz w:val="21"/>
            <w:szCs w:val="21"/>
            <w:u w:val="single"/>
            <w:lang w:eastAsia="ru-RU"/>
          </w:rPr>
          <w:t>(скачать) </w:t>
        </w:r>
      </w:hyperlink>
      <w:hyperlink r:id="rId11" w:tgtFrame="_blank" w:history="1">
        <w:r w:rsidRPr="00A8486A">
          <w:rPr>
            <w:rFonts w:ascii="Tahoma" w:eastAsia="Times New Roman" w:hAnsi="Tahoma" w:cs="Tahoma"/>
            <w:color w:val="007AD0"/>
            <w:sz w:val="21"/>
            <w:szCs w:val="21"/>
            <w:u w:val="single"/>
            <w:lang w:eastAsia="ru-RU"/>
          </w:rPr>
          <w:t>(посмотреть)</w:t>
        </w:r>
      </w:hyperlink>
    </w:p>
    <w:p w:rsidR="00A8486A" w:rsidRPr="00A8486A" w:rsidRDefault="00A8486A" w:rsidP="00A8486A">
      <w:pPr>
        <w:spacing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 </w:t>
      </w:r>
      <w:r w:rsidRPr="00A8486A">
        <w:rPr>
          <w:rFonts w:ascii="Arial" w:eastAsia="Times New Roman" w:hAnsi="Arial" w:cs="Arial"/>
          <w:color w:val="555555"/>
          <w:sz w:val="21"/>
          <w:szCs w:val="21"/>
          <w:lang w:eastAsia="ru-RU"/>
        </w:rPr>
        <w:t xml:space="preserve">Приказ </w:t>
      </w:r>
      <w:proofErr w:type="spellStart"/>
      <w:r w:rsidRPr="00A8486A">
        <w:rPr>
          <w:rFonts w:ascii="Arial" w:eastAsia="Times New Roman" w:hAnsi="Arial" w:cs="Arial"/>
          <w:color w:val="555555"/>
          <w:sz w:val="21"/>
          <w:szCs w:val="21"/>
          <w:lang w:eastAsia="ru-RU"/>
        </w:rPr>
        <w:t>Минпросвещения</w:t>
      </w:r>
      <w:proofErr w:type="spellEnd"/>
      <w:r w:rsidRPr="00A8486A">
        <w:rPr>
          <w:rFonts w:ascii="Arial" w:eastAsia="Times New Roman" w:hAnsi="Arial" w:cs="Arial"/>
          <w:color w:val="555555"/>
          <w:sz w:val="21"/>
          <w:szCs w:val="21"/>
          <w:lang w:eastAsia="ru-RU"/>
        </w:rPr>
        <w:t xml:space="preserve"> от 04.03.2025 № 170</w:t>
      </w:r>
      <w:proofErr w:type="gramStart"/>
      <w:r w:rsidRPr="00A8486A">
        <w:rPr>
          <w:rFonts w:ascii="Arial" w:eastAsia="Times New Roman" w:hAnsi="Arial" w:cs="Arial"/>
          <w:color w:val="555555"/>
          <w:sz w:val="21"/>
          <w:szCs w:val="21"/>
          <w:lang w:eastAsia="ru-RU"/>
        </w:rPr>
        <w:t xml:space="preserve"> О</w:t>
      </w:r>
      <w:proofErr w:type="gramEnd"/>
      <w:r w:rsidRPr="00A8486A">
        <w:rPr>
          <w:rFonts w:ascii="Arial" w:eastAsia="Times New Roman" w:hAnsi="Arial" w:cs="Arial"/>
          <w:color w:val="555555"/>
          <w:sz w:val="21"/>
          <w:szCs w:val="21"/>
          <w:lang w:eastAsia="ru-RU"/>
        </w:rPr>
        <w:t>б утверждении порядка тестирования на знание русского языка.pdf </w:t>
      </w:r>
      <w:hyperlink r:id="rId12" w:history="1">
        <w:r w:rsidRPr="00A8486A">
          <w:rPr>
            <w:rFonts w:ascii="Tahoma" w:eastAsia="Times New Roman" w:hAnsi="Tahoma" w:cs="Tahoma"/>
            <w:color w:val="007AD0"/>
            <w:sz w:val="21"/>
            <w:szCs w:val="21"/>
            <w:u w:val="single"/>
            <w:lang w:eastAsia="ru-RU"/>
          </w:rPr>
          <w:t>(скачать) </w:t>
        </w:r>
      </w:hyperlink>
      <w:hyperlink r:id="rId13" w:tgtFrame="_blank" w:history="1">
        <w:r w:rsidRPr="00A8486A">
          <w:rPr>
            <w:rFonts w:ascii="Tahoma" w:eastAsia="Times New Roman" w:hAnsi="Tahoma" w:cs="Tahoma"/>
            <w:color w:val="007AD0"/>
            <w:sz w:val="21"/>
            <w:szCs w:val="21"/>
            <w:u w:val="single"/>
            <w:lang w:eastAsia="ru-RU"/>
          </w:rPr>
          <w:t>(посмотреть)</w:t>
        </w:r>
      </w:hyperlink>
    </w:p>
    <w:p w:rsidR="000E4C8B" w:rsidRDefault="000E4C8B"/>
    <w:sectPr w:rsidR="000E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01A96"/>
    <w:multiLevelType w:val="multilevel"/>
    <w:tmpl w:val="52C2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70204"/>
    <w:multiLevelType w:val="multilevel"/>
    <w:tmpl w:val="1B5C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20774D"/>
    <w:multiLevelType w:val="multilevel"/>
    <w:tmpl w:val="37D4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A33"/>
    <w:rsid w:val="000E4C8B"/>
    <w:rsid w:val="006F4AF3"/>
    <w:rsid w:val="00A05A33"/>
    <w:rsid w:val="00A84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848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848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486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8486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848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8486A"/>
    <w:rPr>
      <w:color w:val="0000FF"/>
      <w:u w:val="single"/>
    </w:rPr>
  </w:style>
  <w:style w:type="character" w:customStyle="1" w:styleId="11">
    <w:name w:val="Название объекта1"/>
    <w:basedOn w:val="a0"/>
    <w:rsid w:val="00A8486A"/>
  </w:style>
  <w:style w:type="paragraph" w:styleId="a5">
    <w:name w:val="Balloon Text"/>
    <w:basedOn w:val="a"/>
    <w:link w:val="a6"/>
    <w:uiPriority w:val="99"/>
    <w:semiHidden/>
    <w:unhideWhenUsed/>
    <w:rsid w:val="00A848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48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848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848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486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8486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848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8486A"/>
    <w:rPr>
      <w:color w:val="0000FF"/>
      <w:u w:val="single"/>
    </w:rPr>
  </w:style>
  <w:style w:type="character" w:customStyle="1" w:styleId="11">
    <w:name w:val="Название объекта1"/>
    <w:basedOn w:val="a0"/>
    <w:rsid w:val="00A8486A"/>
  </w:style>
  <w:style w:type="paragraph" w:styleId="a5">
    <w:name w:val="Balloon Text"/>
    <w:basedOn w:val="a"/>
    <w:link w:val="a6"/>
    <w:uiPriority w:val="99"/>
    <w:semiHidden/>
    <w:unhideWhenUsed/>
    <w:rsid w:val="00A848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48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60615">
      <w:bodyDiv w:val="1"/>
      <w:marLeft w:val="0"/>
      <w:marRight w:val="0"/>
      <w:marTop w:val="0"/>
      <w:marBottom w:val="0"/>
      <w:divBdr>
        <w:top w:val="none" w:sz="0" w:space="0" w:color="auto"/>
        <w:left w:val="none" w:sz="0" w:space="0" w:color="auto"/>
        <w:bottom w:val="none" w:sz="0" w:space="0" w:color="auto"/>
        <w:right w:val="none" w:sz="0" w:space="0" w:color="auto"/>
      </w:divBdr>
      <w:divsChild>
        <w:div w:id="666176030">
          <w:marLeft w:val="0"/>
          <w:marRight w:val="0"/>
          <w:marTop w:val="0"/>
          <w:marBottom w:val="300"/>
          <w:divBdr>
            <w:top w:val="none" w:sz="0" w:space="0" w:color="auto"/>
            <w:left w:val="none" w:sz="0" w:space="0" w:color="auto"/>
            <w:bottom w:val="none" w:sz="0" w:space="0" w:color="auto"/>
            <w:right w:val="none" w:sz="0" w:space="0" w:color="auto"/>
          </w:divBdr>
        </w:div>
        <w:div w:id="398601226">
          <w:marLeft w:val="0"/>
          <w:marRight w:val="0"/>
          <w:marTop w:val="150"/>
          <w:marBottom w:val="300"/>
          <w:divBdr>
            <w:top w:val="none" w:sz="0" w:space="0" w:color="auto"/>
            <w:left w:val="none" w:sz="0" w:space="0" w:color="auto"/>
            <w:bottom w:val="none" w:sz="0" w:space="0" w:color="auto"/>
            <w:right w:val="none" w:sz="0" w:space="0" w:color="auto"/>
          </w:divBdr>
          <w:divsChild>
            <w:div w:id="1015114573">
              <w:marLeft w:val="0"/>
              <w:marRight w:val="0"/>
              <w:marTop w:val="0"/>
              <w:marBottom w:val="150"/>
              <w:divBdr>
                <w:top w:val="none" w:sz="0" w:space="0" w:color="auto"/>
                <w:left w:val="none" w:sz="0" w:space="0" w:color="auto"/>
                <w:bottom w:val="none" w:sz="0" w:space="0" w:color="auto"/>
                <w:right w:val="none" w:sz="0" w:space="0" w:color="auto"/>
              </w:divBdr>
            </w:div>
          </w:divsChild>
        </w:div>
        <w:div w:id="605701052">
          <w:marLeft w:val="0"/>
          <w:marRight w:val="0"/>
          <w:marTop w:val="0"/>
          <w:marBottom w:val="0"/>
          <w:divBdr>
            <w:top w:val="none" w:sz="0" w:space="0" w:color="auto"/>
            <w:left w:val="none" w:sz="0" w:space="0" w:color="auto"/>
            <w:bottom w:val="none" w:sz="0" w:space="0" w:color="auto"/>
            <w:right w:val="none" w:sz="0" w:space="0" w:color="auto"/>
          </w:divBdr>
          <w:divsChild>
            <w:div w:id="1014185839">
              <w:marLeft w:val="0"/>
              <w:marRight w:val="0"/>
              <w:marTop w:val="0"/>
              <w:marBottom w:val="0"/>
              <w:divBdr>
                <w:top w:val="none" w:sz="0" w:space="0" w:color="auto"/>
                <w:left w:val="none" w:sz="0" w:space="0" w:color="auto"/>
                <w:bottom w:val="none" w:sz="0" w:space="0" w:color="auto"/>
                <w:right w:val="none" w:sz="0" w:space="0" w:color="auto"/>
              </w:divBdr>
              <w:divsChild>
                <w:div w:id="1374381215">
                  <w:marLeft w:val="0"/>
                  <w:marRight w:val="0"/>
                  <w:marTop w:val="0"/>
                  <w:marBottom w:val="300"/>
                  <w:divBdr>
                    <w:top w:val="none" w:sz="0" w:space="0" w:color="auto"/>
                    <w:left w:val="none" w:sz="0" w:space="0" w:color="auto"/>
                    <w:bottom w:val="single" w:sz="6" w:space="15" w:color="CDD8E3"/>
                    <w:right w:val="none" w:sz="0" w:space="0" w:color="auto"/>
                  </w:divBdr>
                  <w:divsChild>
                    <w:div w:id="484736455">
                      <w:marLeft w:val="0"/>
                      <w:marRight w:val="0"/>
                      <w:marTop w:val="0"/>
                      <w:marBottom w:val="300"/>
                      <w:divBdr>
                        <w:top w:val="none" w:sz="0" w:space="0" w:color="auto"/>
                        <w:left w:val="none" w:sz="0" w:space="0" w:color="auto"/>
                        <w:bottom w:val="none" w:sz="0" w:space="0" w:color="auto"/>
                        <w:right w:val="none" w:sz="0" w:space="0" w:color="auto"/>
                      </w:divBdr>
                    </w:div>
                    <w:div w:id="1179927138">
                      <w:marLeft w:val="0"/>
                      <w:marRight w:val="0"/>
                      <w:marTop w:val="0"/>
                      <w:marBottom w:val="0"/>
                      <w:divBdr>
                        <w:top w:val="none" w:sz="0" w:space="0" w:color="auto"/>
                        <w:left w:val="none" w:sz="0" w:space="0" w:color="auto"/>
                        <w:bottom w:val="none" w:sz="0" w:space="0" w:color="auto"/>
                        <w:right w:val="none" w:sz="0" w:space="0" w:color="auto"/>
                      </w:divBdr>
                      <w:divsChild>
                        <w:div w:id="1510363780">
                          <w:marLeft w:val="0"/>
                          <w:marRight w:val="0"/>
                          <w:marTop w:val="0"/>
                          <w:marBottom w:val="150"/>
                          <w:divBdr>
                            <w:top w:val="none" w:sz="0" w:space="0" w:color="auto"/>
                            <w:left w:val="none" w:sz="0" w:space="0" w:color="auto"/>
                            <w:bottom w:val="none" w:sz="0" w:space="0" w:color="auto"/>
                            <w:right w:val="none" w:sz="0" w:space="0" w:color="auto"/>
                          </w:divBdr>
                        </w:div>
                        <w:div w:id="1394159853">
                          <w:marLeft w:val="0"/>
                          <w:marRight w:val="0"/>
                          <w:marTop w:val="0"/>
                          <w:marBottom w:val="150"/>
                          <w:divBdr>
                            <w:top w:val="none" w:sz="0" w:space="0" w:color="auto"/>
                            <w:left w:val="none" w:sz="0" w:space="0" w:color="auto"/>
                            <w:bottom w:val="none" w:sz="0" w:space="0" w:color="auto"/>
                            <w:right w:val="none" w:sz="0" w:space="0" w:color="auto"/>
                          </w:divBdr>
                        </w:div>
                        <w:div w:id="1717700727">
                          <w:marLeft w:val="0"/>
                          <w:marRight w:val="0"/>
                          <w:marTop w:val="300"/>
                          <w:marBottom w:val="300"/>
                          <w:divBdr>
                            <w:top w:val="none" w:sz="0" w:space="0" w:color="auto"/>
                            <w:left w:val="none" w:sz="0" w:space="0" w:color="auto"/>
                            <w:bottom w:val="none" w:sz="0" w:space="0" w:color="auto"/>
                            <w:right w:val="none" w:sz="0" w:space="0" w:color="auto"/>
                          </w:divBdr>
                          <w:divsChild>
                            <w:div w:id="2052536740">
                              <w:marLeft w:val="0"/>
                              <w:marRight w:val="0"/>
                              <w:marTop w:val="0"/>
                              <w:marBottom w:val="0"/>
                              <w:divBdr>
                                <w:top w:val="none" w:sz="0" w:space="0" w:color="auto"/>
                                <w:left w:val="none" w:sz="0" w:space="0" w:color="auto"/>
                                <w:bottom w:val="none" w:sz="0" w:space="0" w:color="auto"/>
                                <w:right w:val="none" w:sz="0" w:space="0" w:color="auto"/>
                              </w:divBdr>
                            </w:div>
                            <w:div w:id="1897468632">
                              <w:marLeft w:val="0"/>
                              <w:marRight w:val="0"/>
                              <w:marTop w:val="0"/>
                              <w:marBottom w:val="0"/>
                              <w:divBdr>
                                <w:top w:val="none" w:sz="0" w:space="0" w:color="auto"/>
                                <w:left w:val="none" w:sz="0" w:space="0" w:color="auto"/>
                                <w:bottom w:val="none" w:sz="0" w:space="0" w:color="auto"/>
                                <w:right w:val="none" w:sz="0" w:space="0" w:color="auto"/>
                              </w:divBdr>
                            </w:div>
                            <w:div w:id="18296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71-6kc3bfr2e.xn--80acgfbsl1azdqr.xn--p1ai/file/download?id=8992" TargetMode="External"/><Relationship Id="rId13" Type="http://schemas.openxmlformats.org/officeDocument/2006/relationships/hyperlink" Target="https://xn--71-6kc3bfr2e.xn--80acgfbsl1azdqr.xn--p1ai/upload/sc71_new/files/67/74/67747df045f694afb94e9ec5694ca423.pdf"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xn--71-6kc3bfr2e.xn--80acgfbsl1azdqr.xn--p1ai/file/download?id=89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11" Type="http://schemas.openxmlformats.org/officeDocument/2006/relationships/hyperlink" Target="https://xn--71-6kc3bfr2e.xn--80acgfbsl1azdqr.xn--p1ai/upload/sc71_new/files/5a/2b/5a2bf3e56c9a516e56bbb509dee26f6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xn--71-6kc3bfr2e.xn--80acgfbsl1azdqr.xn--p1ai/file/download?id=8993" TargetMode="External"/><Relationship Id="rId4" Type="http://schemas.openxmlformats.org/officeDocument/2006/relationships/settings" Target="settings.xml"/><Relationship Id="rId9" Type="http://schemas.openxmlformats.org/officeDocument/2006/relationships/hyperlink" Target="https://xn--71-6kc3bfr2e.xn--80acgfbsl1azdqr.xn--p1ai/upload/sc71_new/files/c5/b5/c5b5319df7ff0687967947f41a4e40dc.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3</cp:revision>
  <dcterms:created xsi:type="dcterms:W3CDTF">2025-03-25T03:15:00Z</dcterms:created>
  <dcterms:modified xsi:type="dcterms:W3CDTF">2025-03-25T05:01:00Z</dcterms:modified>
</cp:coreProperties>
</file>