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9F" w:rsidRDefault="008A2C9F" w:rsidP="008A2C9F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</w:rPr>
        <w:object w:dxaOrig="1815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91.5pt" o:ole="" filled="t">
            <v:fill color2="black"/>
            <v:imagedata r:id="rId6" o:title=""/>
          </v:shape>
          <o:OLEObject Type="Embed" ProgID="PBrush" ShapeID="_x0000_i1025" DrawAspect="Content" ObjectID="_1787567356" r:id="rId7"/>
        </w:object>
      </w:r>
    </w:p>
    <w:p w:rsidR="008A2C9F" w:rsidRDefault="008A2C9F" w:rsidP="008A2C9F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Муниципальное автономное общеобразовательное учреждение «Лицей №15 имени Героя Советского Союза Н. Н. Макаренко</w:t>
      </w:r>
    </w:p>
    <w:p w:rsidR="008A2C9F" w:rsidRDefault="008A2C9F" w:rsidP="008A2C9F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города Кызыла Республики Тыва» </w:t>
      </w:r>
    </w:p>
    <w:p w:rsidR="008A2C9F" w:rsidRDefault="008A2C9F" w:rsidP="008A2C9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ПРИКАЗ</w:t>
      </w:r>
    </w:p>
    <w:p w:rsidR="008A2C9F" w:rsidRDefault="008A2C9F" w:rsidP="008A2C9F">
      <w:pPr>
        <w:pBdr>
          <w:top w:val="double" w:sz="24" w:space="1" w:color="000000"/>
        </w:pBdr>
        <w:rPr>
          <w:rFonts w:ascii="Times New Roman" w:hAnsi="Times New Roman"/>
        </w:rPr>
      </w:pPr>
    </w:p>
    <w:p w:rsidR="008A2C9F" w:rsidRDefault="008A2C9F" w:rsidP="008A2C9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CA1778">
        <w:rPr>
          <w:rFonts w:ascii="Times New Roman" w:hAnsi="Times New Roman"/>
          <w:szCs w:val="28"/>
        </w:rPr>
        <w:t>0</w:t>
      </w:r>
      <w:r w:rsidR="00723514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» </w:t>
      </w:r>
      <w:r w:rsidR="00CA1778">
        <w:rPr>
          <w:rFonts w:ascii="Times New Roman" w:hAnsi="Times New Roman"/>
          <w:szCs w:val="28"/>
        </w:rPr>
        <w:t>сентября</w:t>
      </w:r>
      <w:r>
        <w:rPr>
          <w:rFonts w:ascii="Times New Roman" w:hAnsi="Times New Roman"/>
          <w:szCs w:val="28"/>
        </w:rPr>
        <w:t xml:space="preserve"> 202</w:t>
      </w:r>
      <w:r w:rsidR="00723514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 г.                                                                  </w:t>
      </w:r>
      <w:r w:rsidR="00CA1778">
        <w:rPr>
          <w:rFonts w:ascii="Times New Roman" w:hAnsi="Times New Roman"/>
          <w:szCs w:val="28"/>
        </w:rPr>
        <w:t xml:space="preserve">                         № 1</w:t>
      </w:r>
      <w:r w:rsidR="00723514">
        <w:rPr>
          <w:rFonts w:ascii="Times New Roman" w:hAnsi="Times New Roman"/>
          <w:szCs w:val="28"/>
        </w:rPr>
        <w:t>1</w:t>
      </w:r>
      <w:r w:rsidR="00CA1778">
        <w:rPr>
          <w:rFonts w:ascii="Times New Roman" w:hAnsi="Times New Roman"/>
          <w:szCs w:val="28"/>
        </w:rPr>
        <w:t>/</w:t>
      </w:r>
      <w:r w:rsidR="00723514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д</w:t>
      </w:r>
    </w:p>
    <w:p w:rsidR="008A2C9F" w:rsidRDefault="008A2C9F" w:rsidP="008A2C9F">
      <w:pPr>
        <w:rPr>
          <w:rFonts w:ascii="Times New Roman" w:hAnsi="Times New Roman"/>
        </w:rPr>
      </w:pPr>
    </w:p>
    <w:p w:rsidR="00723514" w:rsidRDefault="008A2C9F" w:rsidP="007235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«Об организации </w:t>
      </w:r>
      <w:r w:rsidR="00723514">
        <w:rPr>
          <w:rFonts w:ascii="Times New Roman" w:hAnsi="Times New Roman"/>
          <w:b/>
        </w:rPr>
        <w:t>бесплатного горячего питания,</w:t>
      </w:r>
      <w:bookmarkStart w:id="0" w:name="_GoBack"/>
      <w:bookmarkEnd w:id="0"/>
      <w:r w:rsidR="00723514">
        <w:rPr>
          <w:rFonts w:ascii="Times New Roman" w:hAnsi="Times New Roman"/>
          <w:b/>
        </w:rPr>
        <w:t xml:space="preserve"> </w:t>
      </w:r>
    </w:p>
    <w:p w:rsidR="008A2C9F" w:rsidRDefault="00723514" w:rsidP="007235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детям погибших участников СВО в 2024-2025 учебном году</w:t>
      </w:r>
      <w:r w:rsidR="008A2C9F">
        <w:rPr>
          <w:rFonts w:ascii="Times New Roman" w:hAnsi="Times New Roman"/>
          <w:b/>
        </w:rPr>
        <w:t>»</w:t>
      </w:r>
    </w:p>
    <w:p w:rsidR="008A2C9F" w:rsidRPr="00EA4E26" w:rsidRDefault="008A2C9F" w:rsidP="008A2C9F">
      <w:pPr>
        <w:rPr>
          <w:rFonts w:ascii="Times New Roman" w:hAnsi="Times New Roman"/>
          <w:b/>
        </w:rPr>
      </w:pPr>
    </w:p>
    <w:p w:rsidR="008A2C9F" w:rsidRDefault="008A2C9F" w:rsidP="008A2C9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 приказа Департамента по образованию мэрии г. Кызыла № </w:t>
      </w:r>
      <w:r w:rsidR="00723514">
        <w:rPr>
          <w:rFonts w:ascii="Times New Roman" w:hAnsi="Times New Roman"/>
        </w:rPr>
        <w:t>1531</w:t>
      </w:r>
      <w:r>
        <w:rPr>
          <w:rFonts w:ascii="Times New Roman" w:hAnsi="Times New Roman"/>
        </w:rPr>
        <w:t xml:space="preserve"> от </w:t>
      </w:r>
      <w:r w:rsidR="00723514">
        <w:rPr>
          <w:rFonts w:ascii="Times New Roman" w:hAnsi="Times New Roman"/>
        </w:rPr>
        <w:t>26</w:t>
      </w:r>
      <w:r>
        <w:rPr>
          <w:rFonts w:ascii="Times New Roman" w:hAnsi="Times New Roman"/>
        </w:rPr>
        <w:t>.0</w:t>
      </w:r>
      <w:r w:rsidR="00723514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</w:t>
      </w:r>
      <w:r w:rsidR="00723514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 xml:space="preserve">г. «Об </w:t>
      </w:r>
      <w:r w:rsidR="008F07B3">
        <w:rPr>
          <w:rFonts w:ascii="Times New Roman" w:hAnsi="Times New Roman"/>
        </w:rPr>
        <w:t>утверждении Порядка предоставления бесплатного горячего п</w:t>
      </w:r>
      <w:r w:rsidR="00802CDE">
        <w:rPr>
          <w:rFonts w:ascii="Times New Roman" w:hAnsi="Times New Roman"/>
        </w:rPr>
        <w:t>и</w:t>
      </w:r>
      <w:r w:rsidR="008F07B3">
        <w:rPr>
          <w:rFonts w:ascii="Times New Roman" w:hAnsi="Times New Roman"/>
        </w:rPr>
        <w:t xml:space="preserve">тания, детям погибших участников в специальной военной операции на Украине в 2024-2025 учебном году» </w:t>
      </w:r>
      <w:r w:rsidRPr="008A2C9F">
        <w:rPr>
          <w:rFonts w:ascii="Times New Roman" w:hAnsi="Times New Roman"/>
          <w:b/>
        </w:rPr>
        <w:t>ПРИКАЗЫВАЮ:</w:t>
      </w:r>
    </w:p>
    <w:p w:rsidR="008A2C9F" w:rsidRDefault="008A2C9F" w:rsidP="008A2C9F">
      <w:pPr>
        <w:pStyle w:val="a3"/>
        <w:widowControl/>
        <w:suppressAutoHyphens w:val="0"/>
        <w:spacing w:line="276" w:lineRule="auto"/>
        <w:rPr>
          <w:rFonts w:ascii="Times New Roman" w:hAnsi="Times New Roman"/>
        </w:rPr>
      </w:pPr>
    </w:p>
    <w:p w:rsidR="008A2C9F" w:rsidRDefault="008F07B3" w:rsidP="008A2C9F">
      <w:pPr>
        <w:pStyle w:val="a3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Социальным педагогам</w:t>
      </w:r>
      <w:r w:rsidR="00CA1778">
        <w:rPr>
          <w:rFonts w:ascii="Times New Roman" w:hAnsi="Times New Roman"/>
        </w:rPr>
        <w:t xml:space="preserve"> сформировать</w:t>
      </w:r>
      <w:r w:rsidR="008A2C9F" w:rsidRPr="000362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ежемесячно обновлять список детей, погибших участников СВО на Украине.</w:t>
      </w:r>
    </w:p>
    <w:p w:rsidR="008F07B3" w:rsidRDefault="008F07B3" w:rsidP="008A2C9F">
      <w:pPr>
        <w:pStyle w:val="a3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 2 сентября 2024 года организовать бесплатное питание обучающихся 5-11 классов – детей погибших участников СВО на Украине в соответствии с Порядком в дни фактического посещения обучающихся.</w:t>
      </w:r>
    </w:p>
    <w:p w:rsidR="008F07B3" w:rsidRDefault="008F07B3" w:rsidP="008A2C9F">
      <w:pPr>
        <w:pStyle w:val="a3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93 рубля 00 копеек в день на одного ребенка.</w:t>
      </w:r>
    </w:p>
    <w:p w:rsidR="008A2C9F" w:rsidRPr="00036250" w:rsidRDefault="00802CDE" w:rsidP="008A2C9F">
      <w:pPr>
        <w:pStyle w:val="a3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Соян</w:t>
      </w:r>
      <w:proofErr w:type="spellEnd"/>
      <w:r>
        <w:rPr>
          <w:rFonts w:ascii="Times New Roman" w:hAnsi="Times New Roman"/>
        </w:rPr>
        <w:t xml:space="preserve"> Е.С. - </w:t>
      </w:r>
      <w:r w:rsidR="00F7020C">
        <w:rPr>
          <w:rFonts w:ascii="Times New Roman" w:hAnsi="Times New Roman"/>
        </w:rPr>
        <w:t xml:space="preserve">ежемесячно предоставлять табель обеспечения </w:t>
      </w:r>
      <w:r>
        <w:rPr>
          <w:rFonts w:ascii="Times New Roman" w:hAnsi="Times New Roman"/>
        </w:rPr>
        <w:t>бесплатным</w:t>
      </w:r>
      <w:r w:rsidR="00F7020C">
        <w:rPr>
          <w:rFonts w:ascii="Times New Roman" w:hAnsi="Times New Roman"/>
        </w:rPr>
        <w:t xml:space="preserve"> горячим питанием.</w:t>
      </w:r>
    </w:p>
    <w:p w:rsidR="008A2C9F" w:rsidRDefault="008A2C9F" w:rsidP="008A2C9F">
      <w:pPr>
        <w:widowControl/>
        <w:suppressAutoHyphens w:val="0"/>
        <w:spacing w:line="276" w:lineRule="auto"/>
        <w:rPr>
          <w:rFonts w:ascii="Times New Roman" w:hAnsi="Times New Roman"/>
          <w:b/>
        </w:rPr>
      </w:pPr>
    </w:p>
    <w:p w:rsidR="008A2C9F" w:rsidRDefault="008A2C9F" w:rsidP="008A2C9F">
      <w:pPr>
        <w:widowControl/>
        <w:suppressAutoHyphens w:val="0"/>
        <w:spacing w:line="276" w:lineRule="auto"/>
        <w:rPr>
          <w:rFonts w:ascii="Times New Roman" w:hAnsi="Times New Roman"/>
          <w:b/>
        </w:rPr>
      </w:pPr>
    </w:p>
    <w:p w:rsidR="008A2C9F" w:rsidRDefault="008A2C9F" w:rsidP="008A2C9F">
      <w:pPr>
        <w:widowControl/>
        <w:suppressAutoHyphens w:val="0"/>
        <w:spacing w:line="276" w:lineRule="auto"/>
        <w:rPr>
          <w:rFonts w:ascii="Times New Roman" w:hAnsi="Times New Roman"/>
          <w:b/>
        </w:rPr>
      </w:pPr>
      <w:r w:rsidRPr="00EA4755">
        <w:rPr>
          <w:rFonts w:ascii="Times New Roman" w:hAnsi="Times New Roman"/>
          <w:b/>
        </w:rPr>
        <w:t>Директор</w:t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="00802CDE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 xml:space="preserve"> Е.Г. Берзина</w:t>
      </w:r>
    </w:p>
    <w:p w:rsidR="008A2C9F" w:rsidRDefault="008A2C9F" w:rsidP="008A2C9F"/>
    <w:p w:rsidR="008A2C9F" w:rsidRDefault="008A2C9F" w:rsidP="008A2C9F">
      <w:pPr>
        <w:rPr>
          <w:rFonts w:ascii="Times New Roman" w:hAnsi="Times New Roman"/>
          <w:b/>
        </w:rPr>
      </w:pPr>
    </w:p>
    <w:p w:rsidR="008A2C9F" w:rsidRDefault="008A2C9F" w:rsidP="008A2C9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приказом </w:t>
      </w:r>
      <w:proofErr w:type="gramStart"/>
      <w:r>
        <w:rPr>
          <w:rFonts w:ascii="Times New Roman" w:hAnsi="Times New Roman"/>
          <w:b/>
        </w:rPr>
        <w:t>ознакомлен</w:t>
      </w:r>
      <w:r w:rsidR="00802CDE">
        <w:rPr>
          <w:rFonts w:ascii="Times New Roman" w:hAnsi="Times New Roman"/>
          <w:b/>
        </w:rPr>
        <w:t>ы</w:t>
      </w:r>
      <w:proofErr w:type="gramEnd"/>
      <w:r w:rsidRPr="004D646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02CDE"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Соян</w:t>
      </w:r>
      <w:proofErr w:type="spellEnd"/>
      <w:r>
        <w:rPr>
          <w:rFonts w:ascii="Times New Roman" w:hAnsi="Times New Roman"/>
          <w:b/>
        </w:rPr>
        <w:t xml:space="preserve"> Е.С.</w:t>
      </w:r>
    </w:p>
    <w:p w:rsidR="00802CDE" w:rsidRDefault="00802CDE" w:rsidP="008A2C9F">
      <w:pPr>
        <w:rPr>
          <w:rFonts w:ascii="Times New Roman" w:hAnsi="Times New Roman"/>
          <w:b/>
        </w:rPr>
      </w:pPr>
    </w:p>
    <w:p w:rsidR="00802CDE" w:rsidRDefault="00802CDE" w:rsidP="008A2C9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802CDE" w:rsidRDefault="00802CDE" w:rsidP="008A2C9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3759CD" w:rsidRDefault="003759CD" w:rsidP="008A2C9F">
      <w:pPr>
        <w:rPr>
          <w:rFonts w:ascii="Times New Roman" w:hAnsi="Times New Roman"/>
          <w:b/>
        </w:rPr>
      </w:pPr>
    </w:p>
    <w:p w:rsidR="003759CD" w:rsidRDefault="003759CD" w:rsidP="008A2C9F">
      <w:pPr>
        <w:rPr>
          <w:rFonts w:ascii="Times New Roman" w:hAnsi="Times New Roman"/>
          <w:b/>
        </w:rPr>
      </w:pPr>
    </w:p>
    <w:p w:rsidR="008A2C9F" w:rsidRDefault="008A2C9F" w:rsidP="008A2C9F"/>
    <w:p w:rsidR="008A2C9F" w:rsidRDefault="008A2C9F" w:rsidP="008A2C9F">
      <w:pPr>
        <w:widowControl/>
        <w:suppressAutoHyphens w:val="0"/>
        <w:spacing w:after="200" w:line="276" w:lineRule="auto"/>
      </w:pPr>
      <w:r>
        <w:br w:type="page"/>
      </w:r>
    </w:p>
    <w:p w:rsidR="008A2C9F" w:rsidRDefault="00A23EE0" w:rsidP="008A2C9F">
      <w:pPr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>Приложение к приказу №12</w:t>
      </w:r>
      <w:r w:rsidR="008A2C9F" w:rsidRPr="00593DAE">
        <w:rPr>
          <w:rFonts w:ascii="Times New Roman" w:hAnsi="Times New Roman"/>
          <w:lang w:eastAsia="en-US"/>
        </w:rPr>
        <w:t>/</w:t>
      </w:r>
      <w:r w:rsidR="008A2C9F">
        <w:rPr>
          <w:rFonts w:ascii="Times New Roman" w:hAnsi="Times New Roman"/>
          <w:lang w:eastAsia="en-US"/>
        </w:rPr>
        <w:t>1</w:t>
      </w:r>
      <w:r w:rsidR="008A2C9F" w:rsidRPr="00593DAE">
        <w:rPr>
          <w:rFonts w:ascii="Times New Roman" w:hAnsi="Times New Roman"/>
          <w:lang w:eastAsia="en-US"/>
        </w:rPr>
        <w:t xml:space="preserve">д от </w:t>
      </w:r>
      <w:r w:rsidR="008A2C9F">
        <w:rPr>
          <w:rFonts w:ascii="Times New Roman" w:hAnsi="Times New Roman"/>
          <w:lang w:eastAsia="en-US"/>
        </w:rPr>
        <w:t>11</w:t>
      </w:r>
      <w:r w:rsidR="008A2C9F" w:rsidRPr="00593DAE">
        <w:rPr>
          <w:rFonts w:ascii="Times New Roman" w:hAnsi="Times New Roman"/>
          <w:lang w:eastAsia="en-US"/>
        </w:rPr>
        <w:t>.0</w:t>
      </w:r>
      <w:r w:rsidR="008A2C9F">
        <w:rPr>
          <w:rFonts w:ascii="Times New Roman" w:hAnsi="Times New Roman"/>
          <w:lang w:eastAsia="en-US"/>
        </w:rPr>
        <w:t>9</w:t>
      </w:r>
      <w:r w:rsidR="008A2C9F" w:rsidRPr="00593DAE">
        <w:rPr>
          <w:rFonts w:ascii="Times New Roman" w:hAnsi="Times New Roman"/>
          <w:lang w:eastAsia="en-US"/>
        </w:rPr>
        <w:t xml:space="preserve">.2020г. </w:t>
      </w:r>
    </w:p>
    <w:p w:rsidR="002C34F6" w:rsidRPr="00593DAE" w:rsidRDefault="002C34F6" w:rsidP="008A2C9F">
      <w:pPr>
        <w:jc w:val="right"/>
        <w:rPr>
          <w:rFonts w:ascii="Times New Roman" w:hAnsi="Times New Roman"/>
          <w:lang w:eastAsia="en-US"/>
        </w:rPr>
      </w:pPr>
    </w:p>
    <w:p w:rsidR="008A2C9F" w:rsidRDefault="008A2C9F" w:rsidP="008A2C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2C9F" w:rsidRDefault="008A2C9F" w:rsidP="008A2C9F">
      <w:pPr>
        <w:jc w:val="center"/>
        <w:rPr>
          <w:rFonts w:ascii="Times New Roman" w:hAnsi="Times New Roman"/>
          <w:b/>
        </w:rPr>
      </w:pPr>
      <w:r w:rsidRPr="00593DAE">
        <w:rPr>
          <w:rFonts w:ascii="Times New Roman" w:hAnsi="Times New Roman"/>
          <w:b/>
        </w:rPr>
        <w:t xml:space="preserve">Список детей, охваченных бесплатным горячим питанием </w:t>
      </w:r>
    </w:p>
    <w:p w:rsidR="002C34F6" w:rsidRPr="00593DAE" w:rsidRDefault="002C34F6" w:rsidP="008A2C9F">
      <w:pPr>
        <w:jc w:val="center"/>
        <w:rPr>
          <w:rFonts w:ascii="Times New Roman" w:hAnsi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3651"/>
      </w:tblGrid>
      <w:tr w:rsidR="008B6A01" w:rsidRPr="008B6A01" w:rsidTr="008B6A01">
        <w:tc>
          <w:tcPr>
            <w:tcW w:w="675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  <w:b/>
              </w:rPr>
            </w:pPr>
            <w:r w:rsidRPr="008B6A0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94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  <w:b/>
              </w:rPr>
            </w:pPr>
            <w:r w:rsidRPr="008B6A01">
              <w:rPr>
                <w:rFonts w:ascii="Times New Roman" w:hAnsi="Times New Roman"/>
                <w:b/>
              </w:rPr>
              <w:t>ФИ</w:t>
            </w:r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  <w:b/>
              </w:rPr>
            </w:pPr>
            <w:r w:rsidRPr="008B6A01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  <w:b/>
              </w:rPr>
            </w:pPr>
            <w:r w:rsidRPr="008B6A01">
              <w:rPr>
                <w:rFonts w:ascii="Times New Roman" w:hAnsi="Times New Roman"/>
                <w:b/>
              </w:rPr>
              <w:t>Статус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proofErr w:type="spellStart"/>
            <w:r w:rsidRPr="008B6A01">
              <w:rPr>
                <w:rFonts w:ascii="Times New Roman" w:hAnsi="Times New Roman"/>
              </w:rPr>
              <w:t>Тюлюш</w:t>
            </w:r>
            <w:proofErr w:type="spellEnd"/>
            <w:r w:rsidRPr="008B6A01">
              <w:rPr>
                <w:rFonts w:ascii="Times New Roman" w:hAnsi="Times New Roman"/>
              </w:rPr>
              <w:t xml:space="preserve"> </w:t>
            </w:r>
            <w:proofErr w:type="spellStart"/>
            <w:r w:rsidRPr="008B6A01">
              <w:rPr>
                <w:rFonts w:ascii="Times New Roman" w:hAnsi="Times New Roman"/>
              </w:rPr>
              <w:t>Сайын</w:t>
            </w:r>
            <w:proofErr w:type="spellEnd"/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5г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proofErr w:type="spellStart"/>
            <w:r w:rsidRPr="008B6A01">
              <w:rPr>
                <w:rFonts w:ascii="Times New Roman" w:hAnsi="Times New Roman"/>
              </w:rPr>
              <w:t>Молерова</w:t>
            </w:r>
            <w:proofErr w:type="spellEnd"/>
            <w:r w:rsidRPr="008B6A01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5д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proofErr w:type="spellStart"/>
            <w:r w:rsidRPr="008B6A01">
              <w:rPr>
                <w:rFonts w:ascii="Times New Roman" w:hAnsi="Times New Roman"/>
              </w:rPr>
              <w:t>Оюн</w:t>
            </w:r>
            <w:proofErr w:type="spellEnd"/>
            <w:r w:rsidRPr="008B6A01">
              <w:rPr>
                <w:rFonts w:ascii="Times New Roman" w:hAnsi="Times New Roman"/>
              </w:rPr>
              <w:t xml:space="preserve"> Батыр</w:t>
            </w:r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5е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  <w:p w:rsidR="008B6A01" w:rsidRPr="008B6A01" w:rsidRDefault="008B6A01" w:rsidP="008B6A01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состоит на учете КДН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proofErr w:type="spellStart"/>
            <w:r w:rsidRPr="008B6A01">
              <w:rPr>
                <w:rFonts w:ascii="Times New Roman" w:hAnsi="Times New Roman"/>
              </w:rPr>
              <w:t>Тюлюш</w:t>
            </w:r>
            <w:proofErr w:type="spellEnd"/>
            <w:r w:rsidRPr="008B6A01">
              <w:rPr>
                <w:rFonts w:ascii="Times New Roman" w:hAnsi="Times New Roman"/>
              </w:rPr>
              <w:t xml:space="preserve"> Дан-</w:t>
            </w:r>
            <w:proofErr w:type="spellStart"/>
            <w:r w:rsidRPr="008B6A01">
              <w:rPr>
                <w:rFonts w:ascii="Times New Roman" w:hAnsi="Times New Roman"/>
              </w:rPr>
              <w:t>Хаяа</w:t>
            </w:r>
            <w:proofErr w:type="spellEnd"/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5ж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Сат Валера</w:t>
            </w:r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5ж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proofErr w:type="spellStart"/>
            <w:r w:rsidRPr="008B6A01">
              <w:rPr>
                <w:rFonts w:ascii="Times New Roman" w:hAnsi="Times New Roman"/>
              </w:rPr>
              <w:t>Хертек</w:t>
            </w:r>
            <w:proofErr w:type="spellEnd"/>
            <w:r w:rsidRPr="008B6A01">
              <w:rPr>
                <w:rFonts w:ascii="Times New Roman" w:hAnsi="Times New Roman"/>
              </w:rPr>
              <w:t xml:space="preserve"> </w:t>
            </w:r>
            <w:proofErr w:type="spellStart"/>
            <w:r w:rsidRPr="008B6A01">
              <w:rPr>
                <w:rFonts w:ascii="Times New Roman" w:hAnsi="Times New Roman"/>
              </w:rPr>
              <w:t>Айдаш</w:t>
            </w:r>
            <w:proofErr w:type="spellEnd"/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8д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proofErr w:type="spellStart"/>
            <w:r w:rsidRPr="008B6A01">
              <w:rPr>
                <w:rFonts w:ascii="Times New Roman" w:hAnsi="Times New Roman"/>
              </w:rPr>
              <w:t>Салчак</w:t>
            </w:r>
            <w:proofErr w:type="spellEnd"/>
            <w:r w:rsidRPr="008B6A01">
              <w:rPr>
                <w:rFonts w:ascii="Times New Roman" w:hAnsi="Times New Roman"/>
              </w:rPr>
              <w:t xml:space="preserve"> </w:t>
            </w:r>
            <w:proofErr w:type="spellStart"/>
            <w:r w:rsidRPr="008B6A01">
              <w:rPr>
                <w:rFonts w:ascii="Times New Roman" w:hAnsi="Times New Roman"/>
              </w:rPr>
              <w:t>Далай</w:t>
            </w:r>
            <w:proofErr w:type="spellEnd"/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8д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proofErr w:type="spellStart"/>
            <w:r w:rsidRPr="008B6A01">
              <w:rPr>
                <w:rFonts w:ascii="Times New Roman" w:hAnsi="Times New Roman"/>
              </w:rPr>
              <w:t>Сандрай</w:t>
            </w:r>
            <w:proofErr w:type="spellEnd"/>
            <w:r w:rsidRPr="008B6A01">
              <w:rPr>
                <w:rFonts w:ascii="Times New Roman" w:hAnsi="Times New Roman"/>
              </w:rPr>
              <w:t xml:space="preserve"> </w:t>
            </w:r>
            <w:proofErr w:type="spellStart"/>
            <w:r w:rsidRPr="008B6A01">
              <w:rPr>
                <w:rFonts w:ascii="Times New Roman" w:hAnsi="Times New Roman"/>
              </w:rPr>
              <w:t>Айдыс</w:t>
            </w:r>
            <w:proofErr w:type="spellEnd"/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7в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proofErr w:type="spellStart"/>
            <w:r w:rsidRPr="008B6A01">
              <w:rPr>
                <w:rFonts w:ascii="Times New Roman" w:hAnsi="Times New Roman"/>
              </w:rPr>
              <w:t>Крыцын</w:t>
            </w:r>
            <w:proofErr w:type="spellEnd"/>
            <w:r w:rsidRPr="008B6A01">
              <w:rPr>
                <w:rFonts w:ascii="Times New Roman" w:hAnsi="Times New Roman"/>
              </w:rPr>
              <w:t xml:space="preserve"> Рома</w:t>
            </w:r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6з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proofErr w:type="spellStart"/>
            <w:r w:rsidRPr="008B6A01">
              <w:rPr>
                <w:rFonts w:ascii="Times New Roman" w:hAnsi="Times New Roman"/>
              </w:rPr>
              <w:t>Ондар</w:t>
            </w:r>
            <w:proofErr w:type="spellEnd"/>
            <w:r w:rsidRPr="008B6A01">
              <w:rPr>
                <w:rFonts w:ascii="Times New Roman" w:hAnsi="Times New Roman"/>
              </w:rPr>
              <w:t xml:space="preserve"> Уран-</w:t>
            </w:r>
            <w:proofErr w:type="spellStart"/>
            <w:r w:rsidRPr="008B6A01">
              <w:rPr>
                <w:rFonts w:ascii="Times New Roman" w:hAnsi="Times New Roman"/>
              </w:rPr>
              <w:t>Херел</w:t>
            </w:r>
            <w:proofErr w:type="spellEnd"/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6ж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proofErr w:type="spellStart"/>
            <w:r w:rsidRPr="008B6A01">
              <w:rPr>
                <w:rFonts w:ascii="Times New Roman" w:hAnsi="Times New Roman"/>
              </w:rPr>
              <w:t>Санчай</w:t>
            </w:r>
            <w:proofErr w:type="spellEnd"/>
            <w:r w:rsidRPr="008B6A01">
              <w:rPr>
                <w:rFonts w:ascii="Times New Roman" w:hAnsi="Times New Roman"/>
              </w:rPr>
              <w:t xml:space="preserve"> </w:t>
            </w:r>
            <w:proofErr w:type="spellStart"/>
            <w:r w:rsidRPr="008B6A01">
              <w:rPr>
                <w:rFonts w:ascii="Times New Roman" w:hAnsi="Times New Roman"/>
              </w:rPr>
              <w:t>Сайдаш</w:t>
            </w:r>
            <w:proofErr w:type="spellEnd"/>
            <w:r w:rsidRPr="008B6A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6ж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</w:tc>
      </w:tr>
      <w:tr w:rsidR="008B6A01" w:rsidRPr="008B6A01" w:rsidTr="008B6A01">
        <w:tc>
          <w:tcPr>
            <w:tcW w:w="675" w:type="dxa"/>
          </w:tcPr>
          <w:p w:rsidR="008B6A01" w:rsidRPr="008B6A01" w:rsidRDefault="008B6A01" w:rsidP="008B6A01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proofErr w:type="spellStart"/>
            <w:r w:rsidRPr="008B6A01">
              <w:rPr>
                <w:rFonts w:ascii="Times New Roman" w:hAnsi="Times New Roman"/>
              </w:rPr>
              <w:t>Норзаева</w:t>
            </w:r>
            <w:proofErr w:type="spellEnd"/>
            <w:r w:rsidRPr="008B6A01">
              <w:rPr>
                <w:rFonts w:ascii="Times New Roman" w:hAnsi="Times New Roman"/>
              </w:rPr>
              <w:t xml:space="preserve"> </w:t>
            </w:r>
            <w:proofErr w:type="spellStart"/>
            <w:r w:rsidRPr="008B6A01">
              <w:rPr>
                <w:rFonts w:ascii="Times New Roman" w:hAnsi="Times New Roman"/>
              </w:rPr>
              <w:t>Адэлина</w:t>
            </w:r>
            <w:proofErr w:type="spellEnd"/>
          </w:p>
        </w:tc>
        <w:tc>
          <w:tcPr>
            <w:tcW w:w="2551" w:type="dxa"/>
          </w:tcPr>
          <w:p w:rsidR="008B6A01" w:rsidRPr="008B6A01" w:rsidRDefault="008B6A01" w:rsidP="0099470B">
            <w:pPr>
              <w:jc w:val="center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7г</w:t>
            </w:r>
          </w:p>
        </w:tc>
        <w:tc>
          <w:tcPr>
            <w:tcW w:w="3651" w:type="dxa"/>
          </w:tcPr>
          <w:p w:rsidR="008B6A01" w:rsidRPr="008B6A01" w:rsidRDefault="008B6A01" w:rsidP="0099470B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8B6A01" w:rsidRPr="008B6A01" w:rsidRDefault="008B6A01" w:rsidP="0099470B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Малоимущая</w:t>
            </w:r>
          </w:p>
        </w:tc>
      </w:tr>
    </w:tbl>
    <w:p w:rsidR="008A2C9F" w:rsidRPr="008B6A01" w:rsidRDefault="008A2C9F" w:rsidP="008A2C9F">
      <w:pPr>
        <w:jc w:val="both"/>
        <w:rPr>
          <w:rFonts w:ascii="Times New Roman" w:hAnsi="Times New Roman"/>
          <w:lang w:eastAsia="en-US"/>
        </w:rPr>
      </w:pPr>
    </w:p>
    <w:p w:rsidR="00A046B3" w:rsidRDefault="008A2C9F" w:rsidP="00A046B3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046B3">
        <w:rPr>
          <w:rFonts w:ascii="Times New Roman" w:hAnsi="Times New Roman"/>
        </w:rPr>
        <w:object w:dxaOrig="1815" w:dyaOrig="1830">
          <v:shape id="_x0000_i1026" type="#_x0000_t75" style="width:90.75pt;height:91.5pt" o:ole="" filled="t">
            <v:fill color2="black"/>
            <v:imagedata r:id="rId6" o:title=""/>
          </v:shape>
          <o:OLEObject Type="Embed" ProgID="PBrush" ShapeID="_x0000_i1026" DrawAspect="Content" ObjectID="_1787567357" r:id="rId8"/>
        </w:object>
      </w:r>
    </w:p>
    <w:p w:rsidR="00A046B3" w:rsidRDefault="00A046B3" w:rsidP="00A046B3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Муниципальное автономное общеобразовательное учреждение «Лицей №15 имени Героя Советского Союза Н. Н. Макаренко</w:t>
      </w:r>
    </w:p>
    <w:p w:rsidR="00A046B3" w:rsidRDefault="00A046B3" w:rsidP="00A046B3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города Кызыла Республики Тыва» </w:t>
      </w:r>
    </w:p>
    <w:p w:rsidR="00A046B3" w:rsidRDefault="00A046B3" w:rsidP="00A046B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ПРИКАЗ</w:t>
      </w:r>
    </w:p>
    <w:p w:rsidR="00A046B3" w:rsidRDefault="00A046B3" w:rsidP="00A046B3">
      <w:pPr>
        <w:pBdr>
          <w:top w:val="double" w:sz="24" w:space="1" w:color="000000"/>
        </w:pBdr>
        <w:rPr>
          <w:rFonts w:ascii="Times New Roman" w:hAnsi="Times New Roman"/>
        </w:rPr>
      </w:pPr>
    </w:p>
    <w:p w:rsidR="00A046B3" w:rsidRDefault="00A046B3" w:rsidP="00A046B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«10» февраля 2022 г.                                                                                           № 66/1д</w:t>
      </w:r>
    </w:p>
    <w:p w:rsidR="00A046B3" w:rsidRDefault="00A046B3" w:rsidP="00A046B3">
      <w:pPr>
        <w:rPr>
          <w:rFonts w:ascii="Times New Roman" w:hAnsi="Times New Roman"/>
        </w:rPr>
      </w:pPr>
    </w:p>
    <w:p w:rsidR="00A046B3" w:rsidRDefault="00A046B3" w:rsidP="00A046B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«Об организации льготного горячего</w:t>
      </w:r>
    </w:p>
    <w:p w:rsidR="00A046B3" w:rsidRDefault="00A046B3" w:rsidP="00A046B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питания для учащихся</w:t>
      </w:r>
    </w:p>
    <w:p w:rsidR="00A046B3" w:rsidRDefault="00A046B3" w:rsidP="00A046B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из малообеспеченных семей»</w:t>
      </w:r>
    </w:p>
    <w:p w:rsidR="00A046B3" w:rsidRDefault="00A046B3" w:rsidP="00A046B3">
      <w:pPr>
        <w:rPr>
          <w:rFonts w:ascii="Times New Roman" w:hAnsi="Times New Roman"/>
          <w:b/>
        </w:rPr>
      </w:pPr>
    </w:p>
    <w:p w:rsidR="00A046B3" w:rsidRDefault="00A046B3" w:rsidP="00A046B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 приказа Департамента по образованию мэрии г. Кызыла № 55 от 09.02.2022г. «Об организации льготного горячего питания для учащихся из малообеспеченных семей»</w:t>
      </w:r>
      <w:r w:rsidR="001D40C6">
        <w:rPr>
          <w:rFonts w:ascii="Times New Roman" w:hAnsi="Times New Roman"/>
        </w:rPr>
        <w:t>, решения Комиссии по распределению мер социальной поддержки учащихся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ПРИКАЗЫВАЮ:</w:t>
      </w:r>
    </w:p>
    <w:p w:rsidR="00A046B3" w:rsidRDefault="00A046B3" w:rsidP="00A046B3">
      <w:pPr>
        <w:pStyle w:val="a3"/>
        <w:widowControl/>
        <w:suppressAutoHyphens w:val="0"/>
        <w:spacing w:line="276" w:lineRule="auto"/>
        <w:rPr>
          <w:rFonts w:ascii="Times New Roman" w:hAnsi="Times New Roman"/>
        </w:rPr>
      </w:pPr>
    </w:p>
    <w:p w:rsidR="00A046B3" w:rsidRDefault="007403A6" w:rsidP="00A046B3">
      <w:pPr>
        <w:pStyle w:val="a3"/>
        <w:widowControl/>
        <w:numPr>
          <w:ilvl w:val="0"/>
          <w:numId w:val="13"/>
        </w:numPr>
        <w:suppressAutoHyphens w:val="0"/>
        <w:spacing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Соян</w:t>
      </w:r>
      <w:proofErr w:type="spellEnd"/>
      <w:r>
        <w:rPr>
          <w:rFonts w:ascii="Times New Roman" w:hAnsi="Times New Roman"/>
        </w:rPr>
        <w:t xml:space="preserve"> Е.С. социальному педагогу</w:t>
      </w:r>
      <w:r w:rsidR="00A046B3">
        <w:rPr>
          <w:rFonts w:ascii="Times New Roman" w:hAnsi="Times New Roman"/>
        </w:rPr>
        <w:t xml:space="preserve"> сформировать список получателей льготного </w:t>
      </w:r>
      <w:r>
        <w:rPr>
          <w:rFonts w:ascii="Times New Roman" w:hAnsi="Times New Roman"/>
        </w:rPr>
        <w:t>горячего питания среди учащихся 5-11 классов.</w:t>
      </w:r>
    </w:p>
    <w:p w:rsidR="00A046B3" w:rsidRDefault="00A046B3" w:rsidP="00AB5D77">
      <w:pPr>
        <w:pStyle w:val="a3"/>
        <w:widowControl/>
        <w:suppressAutoHyphens w:val="0"/>
        <w:spacing w:line="276" w:lineRule="auto"/>
        <w:jc w:val="both"/>
        <w:rPr>
          <w:rFonts w:ascii="Times New Roman" w:hAnsi="Times New Roman"/>
        </w:rPr>
      </w:pPr>
    </w:p>
    <w:p w:rsidR="00A046B3" w:rsidRDefault="00A046B3" w:rsidP="00A046B3">
      <w:pPr>
        <w:widowControl/>
        <w:suppressAutoHyphens w:val="0"/>
        <w:spacing w:line="276" w:lineRule="auto"/>
        <w:rPr>
          <w:rFonts w:ascii="Times New Roman" w:hAnsi="Times New Roman"/>
          <w:b/>
        </w:rPr>
      </w:pPr>
    </w:p>
    <w:p w:rsidR="00A046B3" w:rsidRDefault="00A046B3" w:rsidP="00A046B3">
      <w:pPr>
        <w:widowControl/>
        <w:suppressAutoHyphens w:val="0"/>
        <w:spacing w:line="276" w:lineRule="auto"/>
        <w:rPr>
          <w:rFonts w:ascii="Times New Roman" w:hAnsi="Times New Roman"/>
          <w:b/>
        </w:rPr>
      </w:pPr>
    </w:p>
    <w:p w:rsidR="00A046B3" w:rsidRDefault="00A046B3" w:rsidP="00A046B3">
      <w:pPr>
        <w:widowControl/>
        <w:suppressAutoHyphens w:val="0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Е.Г. Берзина</w:t>
      </w:r>
    </w:p>
    <w:p w:rsidR="00A046B3" w:rsidRDefault="00A046B3" w:rsidP="00A046B3"/>
    <w:p w:rsidR="00A046B3" w:rsidRDefault="00A046B3" w:rsidP="00A046B3">
      <w:pPr>
        <w:rPr>
          <w:rFonts w:ascii="Times New Roman" w:hAnsi="Times New Roman"/>
          <w:b/>
        </w:rPr>
      </w:pPr>
    </w:p>
    <w:p w:rsidR="00A046B3" w:rsidRDefault="00A046B3" w:rsidP="00A046B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приказом </w:t>
      </w:r>
      <w:proofErr w:type="gramStart"/>
      <w:r>
        <w:rPr>
          <w:rFonts w:ascii="Times New Roman" w:hAnsi="Times New Roman"/>
          <w:b/>
        </w:rPr>
        <w:t>ознакомлен</w:t>
      </w:r>
      <w:r w:rsidR="00AB5D77">
        <w:rPr>
          <w:rFonts w:ascii="Times New Roman" w:hAnsi="Times New Roman"/>
          <w:b/>
        </w:rPr>
        <w:t>а</w:t>
      </w:r>
      <w:proofErr w:type="gram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Соян</w:t>
      </w:r>
      <w:proofErr w:type="spellEnd"/>
      <w:r>
        <w:rPr>
          <w:rFonts w:ascii="Times New Roman" w:hAnsi="Times New Roman"/>
          <w:b/>
        </w:rPr>
        <w:t xml:space="preserve"> Е.С.</w:t>
      </w:r>
    </w:p>
    <w:p w:rsidR="00A046B3" w:rsidRDefault="00A046B3" w:rsidP="00A046B3">
      <w:pPr>
        <w:rPr>
          <w:rFonts w:ascii="Times New Roman" w:hAnsi="Times New Roman"/>
          <w:b/>
        </w:rPr>
      </w:pPr>
    </w:p>
    <w:p w:rsidR="00A046B3" w:rsidRDefault="00A046B3" w:rsidP="00A046B3">
      <w:pPr>
        <w:rPr>
          <w:rFonts w:ascii="Times New Roman" w:hAnsi="Times New Roman"/>
          <w:b/>
        </w:rPr>
      </w:pPr>
    </w:p>
    <w:p w:rsidR="00A046B3" w:rsidRDefault="00A046B3" w:rsidP="00A046B3">
      <w:pPr>
        <w:widowControl/>
        <w:suppressAutoHyphens w:val="0"/>
        <w:spacing w:after="200" w:line="276" w:lineRule="auto"/>
      </w:pPr>
      <w:r>
        <w:br w:type="page"/>
      </w:r>
    </w:p>
    <w:p w:rsidR="00AB5D77" w:rsidRDefault="00AB5D77" w:rsidP="00AB5D77">
      <w:pPr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>Приложение к приказу №66</w:t>
      </w:r>
      <w:r w:rsidRPr="00593DAE">
        <w:rPr>
          <w:rFonts w:ascii="Times New Roman" w:hAnsi="Times New Roman"/>
          <w:lang w:eastAsia="en-US"/>
        </w:rPr>
        <w:t>/</w:t>
      </w:r>
      <w:r>
        <w:rPr>
          <w:rFonts w:ascii="Times New Roman" w:hAnsi="Times New Roman"/>
          <w:lang w:eastAsia="en-US"/>
        </w:rPr>
        <w:t>1</w:t>
      </w:r>
      <w:r w:rsidRPr="00593DAE">
        <w:rPr>
          <w:rFonts w:ascii="Times New Roman" w:hAnsi="Times New Roman"/>
          <w:lang w:eastAsia="en-US"/>
        </w:rPr>
        <w:t xml:space="preserve">д от </w:t>
      </w:r>
      <w:r>
        <w:rPr>
          <w:rFonts w:ascii="Times New Roman" w:hAnsi="Times New Roman"/>
          <w:lang w:eastAsia="en-US"/>
        </w:rPr>
        <w:t>10</w:t>
      </w:r>
      <w:r w:rsidRPr="00593DAE">
        <w:rPr>
          <w:rFonts w:ascii="Times New Roman" w:hAnsi="Times New Roman"/>
          <w:lang w:eastAsia="en-US"/>
        </w:rPr>
        <w:t>.</w:t>
      </w:r>
      <w:r>
        <w:rPr>
          <w:rFonts w:ascii="Times New Roman" w:hAnsi="Times New Roman"/>
          <w:lang w:eastAsia="en-US"/>
        </w:rPr>
        <w:t>02</w:t>
      </w:r>
      <w:r w:rsidRPr="00593DAE">
        <w:rPr>
          <w:rFonts w:ascii="Times New Roman" w:hAnsi="Times New Roman"/>
          <w:lang w:eastAsia="en-US"/>
        </w:rPr>
        <w:t>.202</w:t>
      </w:r>
      <w:r>
        <w:rPr>
          <w:rFonts w:ascii="Times New Roman" w:hAnsi="Times New Roman"/>
          <w:lang w:eastAsia="en-US"/>
        </w:rPr>
        <w:t>2</w:t>
      </w:r>
      <w:r w:rsidRPr="00593DAE">
        <w:rPr>
          <w:rFonts w:ascii="Times New Roman" w:hAnsi="Times New Roman"/>
          <w:lang w:eastAsia="en-US"/>
        </w:rPr>
        <w:t xml:space="preserve">г. </w:t>
      </w:r>
    </w:p>
    <w:p w:rsidR="00AB5D77" w:rsidRPr="00593DAE" w:rsidRDefault="00AB5D77" w:rsidP="00AB5D77">
      <w:pPr>
        <w:jc w:val="right"/>
        <w:rPr>
          <w:rFonts w:ascii="Times New Roman" w:hAnsi="Times New Roman"/>
          <w:lang w:eastAsia="en-US"/>
        </w:rPr>
      </w:pPr>
    </w:p>
    <w:p w:rsidR="00AB5D77" w:rsidRDefault="00AB5D77" w:rsidP="00AB5D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5D77" w:rsidRDefault="00AB5D77" w:rsidP="00AB5D77">
      <w:pPr>
        <w:jc w:val="center"/>
        <w:rPr>
          <w:rFonts w:ascii="Times New Roman" w:hAnsi="Times New Roman"/>
          <w:b/>
        </w:rPr>
      </w:pPr>
      <w:r w:rsidRPr="00593DAE">
        <w:rPr>
          <w:rFonts w:ascii="Times New Roman" w:hAnsi="Times New Roman"/>
          <w:b/>
        </w:rPr>
        <w:t xml:space="preserve">Список детей, охваченных бесплатным горячим питанием </w:t>
      </w:r>
    </w:p>
    <w:p w:rsidR="00AB5D77" w:rsidRPr="00593DAE" w:rsidRDefault="00AB5D77" w:rsidP="00AB5D77">
      <w:pPr>
        <w:jc w:val="center"/>
        <w:rPr>
          <w:rFonts w:ascii="Times New Roman" w:hAnsi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3651"/>
      </w:tblGrid>
      <w:tr w:rsidR="00AB5D77" w:rsidRPr="008B6A01" w:rsidTr="007E1897">
        <w:tc>
          <w:tcPr>
            <w:tcW w:w="675" w:type="dxa"/>
          </w:tcPr>
          <w:p w:rsidR="00AB5D77" w:rsidRPr="008B6A01" w:rsidRDefault="00AB5D77" w:rsidP="007E1897">
            <w:pPr>
              <w:jc w:val="center"/>
              <w:rPr>
                <w:rFonts w:ascii="Times New Roman" w:hAnsi="Times New Roman"/>
                <w:b/>
              </w:rPr>
            </w:pPr>
            <w:r w:rsidRPr="008B6A0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94" w:type="dxa"/>
          </w:tcPr>
          <w:p w:rsidR="00AB5D77" w:rsidRPr="008B6A01" w:rsidRDefault="00AB5D77" w:rsidP="007E1897">
            <w:pPr>
              <w:jc w:val="center"/>
              <w:rPr>
                <w:rFonts w:ascii="Times New Roman" w:hAnsi="Times New Roman"/>
                <w:b/>
              </w:rPr>
            </w:pPr>
            <w:r w:rsidRPr="008B6A01">
              <w:rPr>
                <w:rFonts w:ascii="Times New Roman" w:hAnsi="Times New Roman"/>
                <w:b/>
              </w:rPr>
              <w:t>ФИ</w:t>
            </w:r>
          </w:p>
        </w:tc>
        <w:tc>
          <w:tcPr>
            <w:tcW w:w="2551" w:type="dxa"/>
          </w:tcPr>
          <w:p w:rsidR="00AB5D77" w:rsidRPr="008B6A01" w:rsidRDefault="00AB5D77" w:rsidP="007E1897">
            <w:pPr>
              <w:jc w:val="center"/>
              <w:rPr>
                <w:rFonts w:ascii="Times New Roman" w:hAnsi="Times New Roman"/>
                <w:b/>
              </w:rPr>
            </w:pPr>
            <w:r w:rsidRPr="008B6A01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651" w:type="dxa"/>
          </w:tcPr>
          <w:p w:rsidR="00AB5D77" w:rsidRPr="008B6A01" w:rsidRDefault="00AB5D77" w:rsidP="007E1897">
            <w:pPr>
              <w:jc w:val="center"/>
              <w:rPr>
                <w:rFonts w:ascii="Times New Roman" w:hAnsi="Times New Roman"/>
                <w:b/>
              </w:rPr>
            </w:pPr>
            <w:r w:rsidRPr="008B6A01">
              <w:rPr>
                <w:rFonts w:ascii="Times New Roman" w:hAnsi="Times New Roman"/>
                <w:b/>
              </w:rPr>
              <w:t>Статус</w:t>
            </w:r>
          </w:p>
        </w:tc>
      </w:tr>
      <w:tr w:rsidR="00AB5D77" w:rsidRPr="008B6A01" w:rsidTr="007E1897">
        <w:tc>
          <w:tcPr>
            <w:tcW w:w="675" w:type="dxa"/>
          </w:tcPr>
          <w:p w:rsidR="00AB5D77" w:rsidRPr="008B6A01" w:rsidRDefault="00AB5D77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B5D77" w:rsidRPr="008B6A01" w:rsidRDefault="00AB5D77" w:rsidP="007E1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Калинкина Амина</w:t>
            </w:r>
          </w:p>
        </w:tc>
        <w:tc>
          <w:tcPr>
            <w:tcW w:w="2551" w:type="dxa"/>
          </w:tcPr>
          <w:p w:rsidR="00AB5D77" w:rsidRPr="008B6A01" w:rsidRDefault="00AB5D77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</w:p>
        </w:tc>
        <w:tc>
          <w:tcPr>
            <w:tcW w:w="3651" w:type="dxa"/>
          </w:tcPr>
          <w:p w:rsidR="00AB5D77" w:rsidRPr="008B6A01" w:rsidRDefault="00AB5D77" w:rsidP="007E1897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AB5D77" w:rsidRPr="008B6A01" w:rsidRDefault="00AB5D77" w:rsidP="00AB5D77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</w:t>
            </w:r>
            <w:r>
              <w:rPr>
                <w:rFonts w:ascii="Times New Roman" w:hAnsi="Times New Roman"/>
              </w:rPr>
              <w:t>обеспеченная</w:t>
            </w:r>
          </w:p>
        </w:tc>
      </w:tr>
      <w:tr w:rsidR="00AB5D77" w:rsidRPr="008B6A01" w:rsidTr="007E1897">
        <w:tc>
          <w:tcPr>
            <w:tcW w:w="675" w:type="dxa"/>
          </w:tcPr>
          <w:p w:rsidR="00AB5D77" w:rsidRPr="008B6A01" w:rsidRDefault="00AB5D77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B5D77" w:rsidRPr="008B6A01" w:rsidRDefault="00AB5D77" w:rsidP="007E18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Куулар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Шолбан</w:t>
            </w:r>
            <w:proofErr w:type="spellEnd"/>
          </w:p>
        </w:tc>
        <w:tc>
          <w:tcPr>
            <w:tcW w:w="2551" w:type="dxa"/>
          </w:tcPr>
          <w:p w:rsidR="00AB5D77" w:rsidRPr="008B6A01" w:rsidRDefault="00AB5D77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Г</w:t>
            </w:r>
          </w:p>
        </w:tc>
        <w:tc>
          <w:tcPr>
            <w:tcW w:w="3651" w:type="dxa"/>
          </w:tcPr>
          <w:p w:rsidR="00AB5D77" w:rsidRDefault="00AB5D77" w:rsidP="00AB5D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Неполная</w:t>
            </w:r>
          </w:p>
          <w:p w:rsidR="00AB5D77" w:rsidRPr="008B6A01" w:rsidRDefault="00AB5D77" w:rsidP="00AB5D77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</w:t>
            </w:r>
            <w:r>
              <w:rPr>
                <w:rFonts w:ascii="Times New Roman" w:hAnsi="Times New Roman"/>
              </w:rPr>
              <w:t>обеспеченная</w:t>
            </w:r>
          </w:p>
        </w:tc>
      </w:tr>
      <w:tr w:rsidR="00AB5D77" w:rsidRPr="008B6A01" w:rsidTr="007E1897">
        <w:tc>
          <w:tcPr>
            <w:tcW w:w="675" w:type="dxa"/>
          </w:tcPr>
          <w:p w:rsidR="00AB5D77" w:rsidRPr="008B6A01" w:rsidRDefault="00AB5D77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B5D77" w:rsidRPr="008B6A01" w:rsidRDefault="00AB5D77" w:rsidP="007E18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Норзаева</w:t>
            </w:r>
            <w:proofErr w:type="spellEnd"/>
            <w:r>
              <w:rPr>
                <w:rFonts w:ascii="Times New Roman" w:hAnsi="Times New Roman"/>
              </w:rPr>
              <w:t xml:space="preserve"> Анжелика</w:t>
            </w:r>
          </w:p>
        </w:tc>
        <w:tc>
          <w:tcPr>
            <w:tcW w:w="2551" w:type="dxa"/>
          </w:tcPr>
          <w:p w:rsidR="00AB5D77" w:rsidRPr="008B6A01" w:rsidRDefault="00AB5D77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proofErr w:type="gramStart"/>
            <w:r>
              <w:rPr>
                <w:rFonts w:ascii="Times New Roman" w:hAnsi="Times New Roman"/>
              </w:rPr>
              <w:t xml:space="preserve"> Д</w:t>
            </w:r>
            <w:proofErr w:type="gramEnd"/>
          </w:p>
        </w:tc>
        <w:tc>
          <w:tcPr>
            <w:tcW w:w="3651" w:type="dxa"/>
          </w:tcPr>
          <w:p w:rsidR="00AB5D77" w:rsidRPr="008B6A01" w:rsidRDefault="00AB5D77" w:rsidP="00AB5D77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AB5D77" w:rsidRPr="008B6A01" w:rsidRDefault="00AB5D77" w:rsidP="00AB5D77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</w:t>
            </w:r>
            <w:r>
              <w:rPr>
                <w:rFonts w:ascii="Times New Roman" w:hAnsi="Times New Roman"/>
              </w:rPr>
              <w:t>обеспеченная</w:t>
            </w:r>
          </w:p>
        </w:tc>
      </w:tr>
      <w:tr w:rsidR="00AB5D77" w:rsidRPr="008B6A01" w:rsidTr="007E1897">
        <w:tc>
          <w:tcPr>
            <w:tcW w:w="675" w:type="dxa"/>
          </w:tcPr>
          <w:p w:rsidR="00AB5D77" w:rsidRPr="008B6A01" w:rsidRDefault="00AB5D77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B5D77" w:rsidRPr="008B6A01" w:rsidRDefault="006D0542" w:rsidP="007E18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Хевек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Ваннесса</w:t>
            </w:r>
            <w:proofErr w:type="spellEnd"/>
          </w:p>
        </w:tc>
        <w:tc>
          <w:tcPr>
            <w:tcW w:w="2551" w:type="dxa"/>
          </w:tcPr>
          <w:p w:rsidR="00AB5D77" w:rsidRPr="008B6A01" w:rsidRDefault="006D0542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proofErr w:type="gramStart"/>
            <w:r>
              <w:rPr>
                <w:rFonts w:ascii="Times New Roman" w:hAnsi="Times New Roman"/>
              </w:rPr>
              <w:t xml:space="preserve"> Е</w:t>
            </w:r>
            <w:proofErr w:type="gramEnd"/>
          </w:p>
        </w:tc>
        <w:tc>
          <w:tcPr>
            <w:tcW w:w="3651" w:type="dxa"/>
          </w:tcPr>
          <w:p w:rsidR="006D0542" w:rsidRPr="008B6A01" w:rsidRDefault="006D0542" w:rsidP="006D0542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AB5D77" w:rsidRPr="008B6A01" w:rsidRDefault="006D0542" w:rsidP="006D0542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</w:t>
            </w:r>
            <w:r>
              <w:rPr>
                <w:rFonts w:ascii="Times New Roman" w:hAnsi="Times New Roman"/>
              </w:rPr>
              <w:t>обеспеченная</w:t>
            </w:r>
          </w:p>
        </w:tc>
      </w:tr>
      <w:tr w:rsidR="00AB5D77" w:rsidRPr="008B6A01" w:rsidTr="007E1897">
        <w:tc>
          <w:tcPr>
            <w:tcW w:w="675" w:type="dxa"/>
          </w:tcPr>
          <w:p w:rsidR="00AB5D77" w:rsidRPr="008B6A01" w:rsidRDefault="00AB5D77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B5D77" w:rsidRPr="008B6A01" w:rsidRDefault="006D0542" w:rsidP="007E18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Даржап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Аян-оол</w:t>
            </w:r>
            <w:proofErr w:type="spellEnd"/>
          </w:p>
        </w:tc>
        <w:tc>
          <w:tcPr>
            <w:tcW w:w="2551" w:type="dxa"/>
          </w:tcPr>
          <w:p w:rsidR="00AB5D77" w:rsidRPr="008B6A01" w:rsidRDefault="006D0542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proofErr w:type="gramStart"/>
            <w:r>
              <w:rPr>
                <w:rFonts w:ascii="Times New Roman" w:hAnsi="Times New Roman"/>
              </w:rPr>
              <w:t xml:space="preserve"> Ж</w:t>
            </w:r>
            <w:proofErr w:type="gramEnd"/>
          </w:p>
        </w:tc>
        <w:tc>
          <w:tcPr>
            <w:tcW w:w="3651" w:type="dxa"/>
          </w:tcPr>
          <w:p w:rsidR="006D0542" w:rsidRPr="008B6A01" w:rsidRDefault="006D0542" w:rsidP="006D0542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AB5D77" w:rsidRPr="008B6A01" w:rsidRDefault="006D0542" w:rsidP="006D0542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</w:t>
            </w:r>
            <w:r>
              <w:rPr>
                <w:rFonts w:ascii="Times New Roman" w:hAnsi="Times New Roman"/>
              </w:rPr>
              <w:t>обеспеченная</w:t>
            </w:r>
          </w:p>
        </w:tc>
      </w:tr>
      <w:tr w:rsidR="00AB5D77" w:rsidRPr="008B6A01" w:rsidTr="007E1897">
        <w:tc>
          <w:tcPr>
            <w:tcW w:w="675" w:type="dxa"/>
          </w:tcPr>
          <w:p w:rsidR="00AB5D77" w:rsidRPr="008B6A01" w:rsidRDefault="00AB5D77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B5D77" w:rsidRPr="008B6A01" w:rsidRDefault="006D0542" w:rsidP="007E18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Алдар</w:t>
            </w:r>
            <w:proofErr w:type="spellEnd"/>
          </w:p>
        </w:tc>
        <w:tc>
          <w:tcPr>
            <w:tcW w:w="2551" w:type="dxa"/>
          </w:tcPr>
          <w:p w:rsidR="00AB5D77" w:rsidRPr="008B6A01" w:rsidRDefault="006D0542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  <w:tc>
          <w:tcPr>
            <w:tcW w:w="3651" w:type="dxa"/>
          </w:tcPr>
          <w:p w:rsidR="006D0542" w:rsidRPr="008B6A01" w:rsidRDefault="006D0542" w:rsidP="006D0542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AB5D77" w:rsidRPr="008B6A01" w:rsidRDefault="006D0542" w:rsidP="006D0542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</w:t>
            </w:r>
            <w:r>
              <w:rPr>
                <w:rFonts w:ascii="Times New Roman" w:hAnsi="Times New Roman"/>
              </w:rPr>
              <w:t>обеспеченная</w:t>
            </w:r>
          </w:p>
        </w:tc>
      </w:tr>
      <w:tr w:rsidR="00AB5D77" w:rsidRPr="008B6A01" w:rsidTr="007E1897">
        <w:tc>
          <w:tcPr>
            <w:tcW w:w="675" w:type="dxa"/>
          </w:tcPr>
          <w:p w:rsidR="00AB5D77" w:rsidRPr="008B6A01" w:rsidRDefault="00AB5D77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B5D77" w:rsidRPr="008B6A01" w:rsidRDefault="006D0542" w:rsidP="007E18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Санаа</w:t>
            </w:r>
            <w:proofErr w:type="spellEnd"/>
            <w:r>
              <w:rPr>
                <w:rFonts w:ascii="Times New Roman" w:hAnsi="Times New Roman"/>
              </w:rPr>
              <w:t xml:space="preserve"> Буяна</w:t>
            </w:r>
          </w:p>
        </w:tc>
        <w:tc>
          <w:tcPr>
            <w:tcW w:w="2551" w:type="dxa"/>
          </w:tcPr>
          <w:p w:rsidR="00AB5D77" w:rsidRPr="008B6A01" w:rsidRDefault="006D0542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  <w:tc>
          <w:tcPr>
            <w:tcW w:w="3651" w:type="dxa"/>
          </w:tcPr>
          <w:p w:rsidR="00AB5D77" w:rsidRPr="008B6A01" w:rsidRDefault="006D0542" w:rsidP="006D0542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</w:tc>
      </w:tr>
      <w:tr w:rsidR="00AB5D77" w:rsidRPr="008B6A01" w:rsidTr="007E1897">
        <w:tc>
          <w:tcPr>
            <w:tcW w:w="675" w:type="dxa"/>
          </w:tcPr>
          <w:p w:rsidR="00AB5D77" w:rsidRPr="008B6A01" w:rsidRDefault="00AB5D77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B5D77" w:rsidRPr="008B6A01" w:rsidRDefault="006D0542" w:rsidP="007E189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Кара-Сал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Тана</w:t>
            </w:r>
            <w:proofErr w:type="spellEnd"/>
          </w:p>
        </w:tc>
        <w:tc>
          <w:tcPr>
            <w:tcW w:w="2551" w:type="dxa"/>
          </w:tcPr>
          <w:p w:rsidR="00AB5D77" w:rsidRPr="008B6A01" w:rsidRDefault="006D0542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proofErr w:type="gramStart"/>
            <w:r>
              <w:rPr>
                <w:rFonts w:ascii="Times New Roman" w:hAnsi="Times New Roman"/>
              </w:rPr>
              <w:t xml:space="preserve"> Ж</w:t>
            </w:r>
            <w:proofErr w:type="gramEnd"/>
          </w:p>
        </w:tc>
        <w:tc>
          <w:tcPr>
            <w:tcW w:w="3651" w:type="dxa"/>
          </w:tcPr>
          <w:p w:rsidR="006D0542" w:rsidRPr="008B6A01" w:rsidRDefault="006D0542" w:rsidP="006D0542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AB5D77" w:rsidRPr="008B6A01" w:rsidRDefault="006D0542" w:rsidP="006D0542">
            <w:pPr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</w:t>
            </w:r>
            <w:r>
              <w:rPr>
                <w:rFonts w:ascii="Times New Roman" w:hAnsi="Times New Roman"/>
              </w:rPr>
              <w:t>обеспеченная</w:t>
            </w:r>
          </w:p>
        </w:tc>
      </w:tr>
      <w:tr w:rsidR="00AB5D77" w:rsidRPr="008B6A01" w:rsidTr="007E1897">
        <w:tc>
          <w:tcPr>
            <w:tcW w:w="675" w:type="dxa"/>
          </w:tcPr>
          <w:p w:rsidR="00AB5D77" w:rsidRPr="008B6A01" w:rsidRDefault="00AB5D77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B5D77" w:rsidRPr="008B6A01" w:rsidRDefault="006D0542" w:rsidP="007E18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Даяна</w:t>
            </w:r>
            <w:proofErr w:type="spellEnd"/>
          </w:p>
        </w:tc>
        <w:tc>
          <w:tcPr>
            <w:tcW w:w="2551" w:type="dxa"/>
          </w:tcPr>
          <w:p w:rsidR="00AB5D77" w:rsidRPr="008B6A01" w:rsidRDefault="006D0542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proofErr w:type="gramStart"/>
            <w:r>
              <w:rPr>
                <w:rFonts w:ascii="Times New Roman" w:hAnsi="Times New Roman"/>
              </w:rPr>
              <w:t xml:space="preserve"> И</w:t>
            </w:r>
            <w:proofErr w:type="gramEnd"/>
          </w:p>
        </w:tc>
        <w:tc>
          <w:tcPr>
            <w:tcW w:w="3651" w:type="dxa"/>
          </w:tcPr>
          <w:p w:rsidR="006D0542" w:rsidRPr="008B6A01" w:rsidRDefault="006D0542" w:rsidP="006D0542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Многодетная</w:t>
            </w:r>
          </w:p>
          <w:p w:rsidR="00AB5D77" w:rsidRPr="008B6A01" w:rsidRDefault="006D0542" w:rsidP="006D0542">
            <w:pPr>
              <w:jc w:val="both"/>
              <w:rPr>
                <w:rFonts w:ascii="Times New Roman" w:hAnsi="Times New Roman"/>
              </w:rPr>
            </w:pPr>
            <w:r w:rsidRPr="008B6A01">
              <w:rPr>
                <w:rFonts w:ascii="Times New Roman" w:hAnsi="Times New Roman"/>
              </w:rPr>
              <w:t>Мало</w:t>
            </w:r>
            <w:r>
              <w:rPr>
                <w:rFonts w:ascii="Times New Roman" w:hAnsi="Times New Roman"/>
              </w:rPr>
              <w:t>обеспеченная</w:t>
            </w:r>
          </w:p>
        </w:tc>
      </w:tr>
      <w:tr w:rsidR="00AB5D77" w:rsidRPr="008B6A01" w:rsidTr="007E1897">
        <w:tc>
          <w:tcPr>
            <w:tcW w:w="675" w:type="dxa"/>
          </w:tcPr>
          <w:p w:rsidR="00AB5D77" w:rsidRPr="008B6A01" w:rsidRDefault="00AB5D77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B5D77" w:rsidRPr="008B6A01" w:rsidRDefault="006D0542" w:rsidP="007E18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Сендажи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Алдын-Сай</w:t>
            </w:r>
            <w:proofErr w:type="spellEnd"/>
          </w:p>
        </w:tc>
        <w:tc>
          <w:tcPr>
            <w:tcW w:w="2551" w:type="dxa"/>
          </w:tcPr>
          <w:p w:rsidR="00AB5D77" w:rsidRPr="008B6A01" w:rsidRDefault="006D0542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proofErr w:type="gramStart"/>
            <w:r>
              <w:rPr>
                <w:rFonts w:ascii="Times New Roman" w:hAnsi="Times New Roman"/>
              </w:rPr>
              <w:t xml:space="preserve"> И</w:t>
            </w:r>
            <w:proofErr w:type="gramEnd"/>
          </w:p>
        </w:tc>
        <w:tc>
          <w:tcPr>
            <w:tcW w:w="3651" w:type="dxa"/>
          </w:tcPr>
          <w:p w:rsidR="00AB5D77" w:rsidRPr="008B6A01" w:rsidRDefault="006D0542" w:rsidP="007E1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Трудная жизненная ситуация</w:t>
            </w:r>
          </w:p>
        </w:tc>
      </w:tr>
      <w:tr w:rsidR="006D0542" w:rsidRPr="008B6A01" w:rsidTr="007E1897">
        <w:tc>
          <w:tcPr>
            <w:tcW w:w="675" w:type="dxa"/>
          </w:tcPr>
          <w:p w:rsidR="006D0542" w:rsidRPr="008B6A01" w:rsidRDefault="006D0542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0542" w:rsidRPr="008B6A01" w:rsidRDefault="006D0542" w:rsidP="007E18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Чусумаа</w:t>
            </w:r>
            <w:proofErr w:type="spellEnd"/>
            <w:r>
              <w:rPr>
                <w:rFonts w:ascii="Times New Roman" w:hAnsi="Times New Roman"/>
              </w:rPr>
              <w:t xml:space="preserve"> Денис</w:t>
            </w:r>
          </w:p>
        </w:tc>
        <w:tc>
          <w:tcPr>
            <w:tcW w:w="2551" w:type="dxa"/>
          </w:tcPr>
          <w:p w:rsidR="006D0542" w:rsidRPr="008B6A01" w:rsidRDefault="006D0542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proofErr w:type="gramStart"/>
            <w:r>
              <w:rPr>
                <w:rFonts w:ascii="Times New Roman" w:hAnsi="Times New Roman"/>
              </w:rPr>
              <w:t xml:space="preserve"> Д</w:t>
            </w:r>
            <w:proofErr w:type="gramEnd"/>
          </w:p>
        </w:tc>
        <w:tc>
          <w:tcPr>
            <w:tcW w:w="3651" w:type="dxa"/>
          </w:tcPr>
          <w:p w:rsidR="006D0542" w:rsidRDefault="006D0542">
            <w:r w:rsidRPr="00694A9A">
              <w:rPr>
                <w:rFonts w:ascii="Times New Roman" w:hAnsi="Times New Roman"/>
              </w:rPr>
              <w:t>Малообеспеченная</w:t>
            </w:r>
          </w:p>
        </w:tc>
      </w:tr>
      <w:tr w:rsidR="006D0542" w:rsidRPr="008B6A01" w:rsidTr="007E1897">
        <w:tc>
          <w:tcPr>
            <w:tcW w:w="675" w:type="dxa"/>
          </w:tcPr>
          <w:p w:rsidR="006D0542" w:rsidRPr="008B6A01" w:rsidRDefault="006D0542" w:rsidP="00AB5D77">
            <w:pPr>
              <w:pStyle w:val="a3"/>
              <w:widowControl/>
              <w:numPr>
                <w:ilvl w:val="0"/>
                <w:numId w:val="14"/>
              </w:num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0542" w:rsidRPr="008B6A01" w:rsidRDefault="006D0542" w:rsidP="007E18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Оюн</w:t>
            </w:r>
            <w:proofErr w:type="spellEnd"/>
            <w:r>
              <w:rPr>
                <w:rFonts w:ascii="Times New Roman" w:hAnsi="Times New Roman"/>
              </w:rPr>
              <w:t xml:space="preserve"> Батыр</w:t>
            </w:r>
          </w:p>
        </w:tc>
        <w:tc>
          <w:tcPr>
            <w:tcW w:w="2551" w:type="dxa"/>
          </w:tcPr>
          <w:p w:rsidR="006D0542" w:rsidRPr="008B6A01" w:rsidRDefault="006D0542" w:rsidP="007E1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proofErr w:type="gramStart"/>
            <w:r>
              <w:rPr>
                <w:rFonts w:ascii="Times New Roman" w:hAnsi="Times New Roman"/>
              </w:rPr>
              <w:t xml:space="preserve"> Е</w:t>
            </w:r>
            <w:proofErr w:type="gramEnd"/>
          </w:p>
        </w:tc>
        <w:tc>
          <w:tcPr>
            <w:tcW w:w="3651" w:type="dxa"/>
          </w:tcPr>
          <w:p w:rsidR="006D0542" w:rsidRDefault="006D0542">
            <w:r w:rsidRPr="00694A9A">
              <w:rPr>
                <w:rFonts w:ascii="Times New Roman" w:hAnsi="Times New Roman"/>
              </w:rPr>
              <w:t>Малообеспеченная</w:t>
            </w:r>
          </w:p>
        </w:tc>
      </w:tr>
    </w:tbl>
    <w:p w:rsidR="00AB5D77" w:rsidRPr="008B6A01" w:rsidRDefault="00AB5D77" w:rsidP="00AB5D77">
      <w:pPr>
        <w:jc w:val="both"/>
        <w:rPr>
          <w:rFonts w:ascii="Times New Roman" w:hAnsi="Times New Roman"/>
          <w:lang w:eastAsia="en-US"/>
        </w:rPr>
      </w:pPr>
    </w:p>
    <w:p w:rsidR="000308D6" w:rsidRDefault="00AB5D77" w:rsidP="00AB5D77">
      <w:pPr>
        <w:widowControl/>
        <w:suppressAutoHyphens w:val="0"/>
        <w:spacing w:after="200" w:line="276" w:lineRule="auto"/>
      </w:pPr>
      <w:r>
        <w:rPr>
          <w:rFonts w:ascii="Times New Roman" w:hAnsi="Times New Roman"/>
          <w:sz w:val="28"/>
          <w:szCs w:val="28"/>
        </w:rPr>
        <w:br w:type="page"/>
      </w:r>
    </w:p>
    <w:sectPr w:rsidR="000308D6" w:rsidSect="00AB5D7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50984"/>
    <w:multiLevelType w:val="hybridMultilevel"/>
    <w:tmpl w:val="6F10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A4DA8"/>
    <w:multiLevelType w:val="hybridMultilevel"/>
    <w:tmpl w:val="BD24A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411DA"/>
    <w:multiLevelType w:val="hybridMultilevel"/>
    <w:tmpl w:val="093CBB22"/>
    <w:lvl w:ilvl="0" w:tplc="4E847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349E"/>
    <w:multiLevelType w:val="hybridMultilevel"/>
    <w:tmpl w:val="A31266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2C442D"/>
    <w:multiLevelType w:val="hybridMultilevel"/>
    <w:tmpl w:val="83E0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C2113"/>
    <w:multiLevelType w:val="hybridMultilevel"/>
    <w:tmpl w:val="2BD867E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1614875"/>
    <w:multiLevelType w:val="hybridMultilevel"/>
    <w:tmpl w:val="AE905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C0517"/>
    <w:multiLevelType w:val="hybridMultilevel"/>
    <w:tmpl w:val="C28AA6D2"/>
    <w:lvl w:ilvl="0" w:tplc="F6B66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3414D"/>
    <w:multiLevelType w:val="hybridMultilevel"/>
    <w:tmpl w:val="E3EC7274"/>
    <w:lvl w:ilvl="0" w:tplc="9DBA9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C77949"/>
    <w:multiLevelType w:val="hybridMultilevel"/>
    <w:tmpl w:val="A27607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2B0165D"/>
    <w:multiLevelType w:val="hybridMultilevel"/>
    <w:tmpl w:val="26C83AB4"/>
    <w:lvl w:ilvl="0" w:tplc="9DBA9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96F10"/>
    <w:multiLevelType w:val="hybridMultilevel"/>
    <w:tmpl w:val="8340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B2DD1"/>
    <w:multiLevelType w:val="hybridMultilevel"/>
    <w:tmpl w:val="E6A049D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1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D9"/>
    <w:rsid w:val="000308D6"/>
    <w:rsid w:val="00036250"/>
    <w:rsid w:val="00070F2B"/>
    <w:rsid w:val="00076D29"/>
    <w:rsid w:val="0008541F"/>
    <w:rsid w:val="00110BF4"/>
    <w:rsid w:val="001D40C6"/>
    <w:rsid w:val="00270CAF"/>
    <w:rsid w:val="00271150"/>
    <w:rsid w:val="002C34F6"/>
    <w:rsid w:val="002F06EB"/>
    <w:rsid w:val="002F2ED4"/>
    <w:rsid w:val="00330448"/>
    <w:rsid w:val="003759CD"/>
    <w:rsid w:val="003C6DBA"/>
    <w:rsid w:val="003F1798"/>
    <w:rsid w:val="004B10E1"/>
    <w:rsid w:val="004C50E8"/>
    <w:rsid w:val="004D6465"/>
    <w:rsid w:val="00517284"/>
    <w:rsid w:val="00593DAE"/>
    <w:rsid w:val="00603019"/>
    <w:rsid w:val="006D0542"/>
    <w:rsid w:val="00723514"/>
    <w:rsid w:val="00723B1B"/>
    <w:rsid w:val="007403A6"/>
    <w:rsid w:val="007435FB"/>
    <w:rsid w:val="00802CDE"/>
    <w:rsid w:val="00835C1E"/>
    <w:rsid w:val="008A2C9F"/>
    <w:rsid w:val="008B6A01"/>
    <w:rsid w:val="008F07B3"/>
    <w:rsid w:val="00904970"/>
    <w:rsid w:val="00965030"/>
    <w:rsid w:val="00A00A4C"/>
    <w:rsid w:val="00A046B3"/>
    <w:rsid w:val="00A23EE0"/>
    <w:rsid w:val="00A635DD"/>
    <w:rsid w:val="00AB5D77"/>
    <w:rsid w:val="00AF3C44"/>
    <w:rsid w:val="00B113DA"/>
    <w:rsid w:val="00B33FD9"/>
    <w:rsid w:val="00B85DB4"/>
    <w:rsid w:val="00BA3C21"/>
    <w:rsid w:val="00BC4952"/>
    <w:rsid w:val="00BF49E6"/>
    <w:rsid w:val="00C92063"/>
    <w:rsid w:val="00C93AB9"/>
    <w:rsid w:val="00CA1778"/>
    <w:rsid w:val="00D300AC"/>
    <w:rsid w:val="00D5008E"/>
    <w:rsid w:val="00DB58C9"/>
    <w:rsid w:val="00EA4755"/>
    <w:rsid w:val="00EA4E26"/>
    <w:rsid w:val="00F62A01"/>
    <w:rsid w:val="00F7020C"/>
    <w:rsid w:val="00F8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2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970"/>
    <w:pPr>
      <w:ind w:left="720"/>
      <w:contextualSpacing/>
    </w:pPr>
  </w:style>
  <w:style w:type="character" w:customStyle="1" w:styleId="fontstyle21">
    <w:name w:val="fontstyle21"/>
    <w:basedOn w:val="a0"/>
    <w:rsid w:val="000308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030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00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08E"/>
    <w:rPr>
      <w:rFonts w:ascii="Tahoma" w:eastAsia="Lucida Sans Unicode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2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970"/>
    <w:pPr>
      <w:ind w:left="720"/>
      <w:contextualSpacing/>
    </w:pPr>
  </w:style>
  <w:style w:type="character" w:customStyle="1" w:styleId="fontstyle21">
    <w:name w:val="fontstyle21"/>
    <w:basedOn w:val="a0"/>
    <w:rsid w:val="000308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030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00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08E"/>
    <w:rPr>
      <w:rFonts w:ascii="Tahoma" w:eastAsia="Lucida Sans Unicode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Секретарь</cp:lastModifiedBy>
  <cp:revision>36</cp:revision>
  <cp:lastPrinted>2024-09-11T06:43:00Z</cp:lastPrinted>
  <dcterms:created xsi:type="dcterms:W3CDTF">2018-11-16T06:53:00Z</dcterms:created>
  <dcterms:modified xsi:type="dcterms:W3CDTF">2024-09-11T06:43:00Z</dcterms:modified>
</cp:coreProperties>
</file>